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14" w:rsidRPr="0049711C" w:rsidRDefault="009E1614" w:rsidP="004D2A04">
      <w:pPr>
        <w:bidi/>
        <w:spacing w:after="0"/>
        <w:rPr>
          <w:rFonts w:ascii="Calibri" w:eastAsia="Calibri" w:hAnsi="Calibri" w:cs="Traditional Arabic"/>
          <w:b/>
          <w:bCs/>
          <w:sz w:val="44"/>
          <w:szCs w:val="44"/>
        </w:rPr>
      </w:pPr>
      <w:proofErr w:type="gramStart"/>
      <w:r w:rsidRPr="0049711C">
        <w:rPr>
          <w:rFonts w:ascii="Calibri" w:eastAsia="Calibri" w:hAnsi="Calibri" w:cs="Traditional Arabic" w:hint="cs"/>
          <w:b/>
          <w:bCs/>
          <w:sz w:val="44"/>
          <w:szCs w:val="44"/>
          <w:rtl/>
        </w:rPr>
        <w:t>قائمة</w:t>
      </w:r>
      <w:proofErr w:type="gramEnd"/>
      <w:r w:rsidRPr="0049711C">
        <w:rPr>
          <w:rFonts w:ascii="Calibri" w:eastAsia="Calibri" w:hAnsi="Calibri" w:cs="Traditional Arabic" w:hint="cs"/>
          <w:b/>
          <w:bCs/>
          <w:sz w:val="44"/>
          <w:szCs w:val="44"/>
          <w:rtl/>
        </w:rPr>
        <w:t xml:space="preserve"> المراجع.</w:t>
      </w:r>
    </w:p>
    <w:p w:rsidR="00930A13" w:rsidRPr="0049711C" w:rsidRDefault="00930A13" w:rsidP="009E1614">
      <w:pPr>
        <w:bidi/>
        <w:spacing w:after="0"/>
        <w:rPr>
          <w:rFonts w:asciiTheme="minorBidi" w:eastAsia="Calibri" w:hAnsiTheme="minorBidi"/>
          <w:b/>
          <w:bCs/>
          <w:sz w:val="36"/>
          <w:szCs w:val="36"/>
          <w:u w:val="single"/>
          <w:rtl/>
        </w:rPr>
      </w:pPr>
      <w:r w:rsidRPr="0049711C">
        <w:rPr>
          <w:rFonts w:asciiTheme="minorBidi" w:eastAsia="Calibri" w:hAnsiTheme="minorBidi"/>
          <w:b/>
          <w:bCs/>
          <w:sz w:val="36"/>
          <w:szCs w:val="36"/>
          <w:u w:val="single"/>
          <w:rtl/>
        </w:rPr>
        <w:t>أولاً- المراجع بالل</w:t>
      </w:r>
      <w:r w:rsidR="009E1614" w:rsidRPr="0049711C">
        <w:rPr>
          <w:rFonts w:asciiTheme="minorBidi" w:eastAsia="Calibri" w:hAnsiTheme="minorBidi"/>
          <w:b/>
          <w:bCs/>
          <w:sz w:val="36"/>
          <w:szCs w:val="36"/>
          <w:u w:val="single"/>
          <w:rtl/>
        </w:rPr>
        <w:t>ّ</w:t>
      </w:r>
      <w:r w:rsidRPr="0049711C">
        <w:rPr>
          <w:rFonts w:asciiTheme="minorBidi" w:eastAsia="Calibri" w:hAnsiTheme="minorBidi"/>
          <w:b/>
          <w:bCs/>
          <w:sz w:val="36"/>
          <w:szCs w:val="36"/>
          <w:u w:val="single"/>
          <w:rtl/>
        </w:rPr>
        <w:t>غة العربية:</w:t>
      </w:r>
    </w:p>
    <w:p w:rsidR="00930A13" w:rsidRPr="009E1614" w:rsidRDefault="00930A13" w:rsidP="009E1614">
      <w:pPr>
        <w:pStyle w:val="Paragraphedeliste"/>
        <w:numPr>
          <w:ilvl w:val="0"/>
          <w:numId w:val="25"/>
        </w:numPr>
        <w:bidi/>
        <w:spacing w:after="0"/>
        <w:rPr>
          <w:rFonts w:ascii="Calibri" w:eastAsia="Calibri" w:hAnsi="Calibri" w:cs="Traditional Arabic"/>
          <w:b/>
          <w:bCs/>
          <w:sz w:val="36"/>
          <w:szCs w:val="36"/>
          <w:rtl/>
        </w:rPr>
      </w:pPr>
      <w:proofErr w:type="gramStart"/>
      <w:r w:rsidRPr="009E1614">
        <w:rPr>
          <w:rFonts w:ascii="Calibri" w:eastAsia="Calibri" w:hAnsi="Calibri" w:cs="Traditional Arabic" w:hint="cs"/>
          <w:b/>
          <w:bCs/>
          <w:sz w:val="36"/>
          <w:szCs w:val="36"/>
          <w:rtl/>
        </w:rPr>
        <w:t>القرآن</w:t>
      </w:r>
      <w:proofErr w:type="gramEnd"/>
      <w:r w:rsidRPr="009E1614">
        <w:rPr>
          <w:rFonts w:ascii="Calibri" w:eastAsia="Calibri" w:hAnsi="Calibri" w:cs="Traditional Arabic" w:hint="cs"/>
          <w:b/>
          <w:bCs/>
          <w:sz w:val="36"/>
          <w:szCs w:val="36"/>
          <w:rtl/>
        </w:rPr>
        <w:t xml:space="preserve"> الكريم.</w:t>
      </w:r>
    </w:p>
    <w:p w:rsidR="00930A13" w:rsidRPr="009E1614" w:rsidRDefault="00930A13" w:rsidP="009E1614">
      <w:pPr>
        <w:pStyle w:val="Paragraphedeliste"/>
        <w:numPr>
          <w:ilvl w:val="0"/>
          <w:numId w:val="25"/>
        </w:numPr>
        <w:bidi/>
        <w:spacing w:after="0"/>
        <w:rPr>
          <w:rFonts w:ascii="Calibri" w:eastAsia="Calibri" w:hAnsi="Calibri" w:cs="Traditional Arabic"/>
          <w:b/>
          <w:bCs/>
          <w:sz w:val="36"/>
          <w:szCs w:val="36"/>
          <w:rtl/>
        </w:rPr>
      </w:pPr>
      <w:proofErr w:type="gramStart"/>
      <w:r w:rsidRPr="009E1614">
        <w:rPr>
          <w:rFonts w:ascii="Calibri" w:eastAsia="Calibri" w:hAnsi="Calibri" w:cs="Traditional Arabic" w:hint="cs"/>
          <w:b/>
          <w:bCs/>
          <w:sz w:val="36"/>
          <w:szCs w:val="36"/>
          <w:rtl/>
        </w:rPr>
        <w:t>السنة</w:t>
      </w:r>
      <w:proofErr w:type="gramEnd"/>
      <w:r w:rsidRPr="009E1614">
        <w:rPr>
          <w:rFonts w:ascii="Calibri" w:eastAsia="Calibri" w:hAnsi="Calibri" w:cs="Traditional Arabic" w:hint="cs"/>
          <w:b/>
          <w:bCs/>
          <w:sz w:val="36"/>
          <w:szCs w:val="36"/>
          <w:rtl/>
        </w:rPr>
        <w:t xml:space="preserve"> النبوية الشريفة.</w:t>
      </w:r>
    </w:p>
    <w:p w:rsidR="00930A13" w:rsidRPr="0049711C" w:rsidRDefault="00930A13" w:rsidP="00A64F88">
      <w:pPr>
        <w:numPr>
          <w:ilvl w:val="0"/>
          <w:numId w:val="1"/>
        </w:numPr>
        <w:tabs>
          <w:tab w:val="left" w:pos="-567"/>
          <w:tab w:val="right" w:pos="283"/>
          <w:tab w:val="right" w:pos="425"/>
        </w:tabs>
        <w:bidi/>
        <w:spacing w:after="0"/>
        <w:ind w:left="113" w:firstLine="0"/>
        <w:contextualSpacing/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 w:bidi="ar-DZ"/>
        </w:rPr>
      </w:pP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المعاجم </w:t>
      </w:r>
      <w:proofErr w:type="gramStart"/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والقواميس</w:t>
      </w:r>
      <w:proofErr w:type="gramEnd"/>
      <w:r w:rsidRPr="0049711C">
        <w:rPr>
          <w:rFonts w:asciiTheme="minorBidi" w:eastAsia="Calibri" w:hAnsiTheme="minorBidi"/>
          <w:b/>
          <w:bCs/>
          <w:sz w:val="34"/>
          <w:szCs w:val="34"/>
          <w:rtl/>
          <w:lang w:val="en-US"/>
        </w:rPr>
        <w:t>:</w:t>
      </w:r>
    </w:p>
    <w:p w:rsidR="00930A13" w:rsidRPr="00D468C9" w:rsidRDefault="00930A13" w:rsidP="00440A14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proofErr w:type="gramStart"/>
      <w:r w:rsidRPr="00D468C9">
        <w:rPr>
          <w:rFonts w:asciiTheme="minorBidi" w:eastAsia="Calibri" w:hAnsiTheme="minorBidi"/>
          <w:sz w:val="28"/>
          <w:szCs w:val="28"/>
          <w:rtl/>
          <w:lang w:val="en-US" w:bidi="ar-DZ"/>
        </w:rPr>
        <w:t>حبيب</w:t>
      </w:r>
      <w:proofErr w:type="gramEnd"/>
      <w:r w:rsidRPr="00D468C9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الصحاف،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معجم إدارة الموارد البشرية وشؤون العاملين</w:t>
      </w:r>
      <w:r w:rsidRPr="00D468C9">
        <w:rPr>
          <w:rFonts w:asciiTheme="minorBidi" w:eastAsia="Calibri" w:hAnsiTheme="minorBidi"/>
          <w:sz w:val="28"/>
          <w:szCs w:val="28"/>
          <w:rtl/>
          <w:lang w:val="en-US" w:bidi="ar-DZ"/>
        </w:rPr>
        <w:t>، مكتبة لبنان، بيروت، 1997.</w:t>
      </w:r>
    </w:p>
    <w:p w:rsidR="00930A13" w:rsidRPr="00D468C9" w:rsidRDefault="00930A13" w:rsidP="00440A14">
      <w:pPr>
        <w:pStyle w:val="Paragraphedelist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طلعت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proofErr w:type="gramStart"/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همام</w:t>
      </w:r>
      <w:proofErr w:type="gramEnd"/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قاموس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العلوم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النفسية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والاجتماعية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مؤسسة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الرسالة،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بيروت،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="003348E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1984.</w:t>
      </w:r>
    </w:p>
    <w:p w:rsidR="00D27225" w:rsidRPr="00D27225" w:rsidRDefault="00D27225" w:rsidP="0049711C">
      <w:pPr>
        <w:pStyle w:val="Paragraphedeliste"/>
        <w:numPr>
          <w:ilvl w:val="0"/>
          <w:numId w:val="2"/>
        </w:numPr>
        <w:bidi/>
        <w:spacing w:after="0" w:line="24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proofErr w:type="gramStart"/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فتحي</w:t>
      </w:r>
      <w:proofErr w:type="gramEnd"/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محمد،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766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مصطلح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إداري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دار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النشر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والتوزيع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الإسلامية،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468C9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القاهرة،</w:t>
      </w:r>
      <w:r w:rsidRPr="00D468C9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2003</w:t>
      </w:r>
      <w:r w:rsidRPr="00D468C9">
        <w:rPr>
          <w:rFonts w:asciiTheme="minorBidi" w:eastAsia="Calibri" w:hAnsiTheme="minorBidi"/>
          <w:sz w:val="28"/>
          <w:szCs w:val="28"/>
          <w:lang w:val="en-US" w:bidi="ar-DZ"/>
        </w:rPr>
        <w:t>.</w:t>
      </w:r>
    </w:p>
    <w:p w:rsidR="00821045" w:rsidRPr="009E1614" w:rsidRDefault="00440A14" w:rsidP="00A64F88">
      <w:pPr>
        <w:numPr>
          <w:ilvl w:val="0"/>
          <w:numId w:val="1"/>
        </w:numPr>
        <w:tabs>
          <w:tab w:val="left" w:pos="-567"/>
          <w:tab w:val="right" w:pos="283"/>
          <w:tab w:val="right" w:pos="567"/>
        </w:tabs>
        <w:bidi/>
        <w:spacing w:before="240" w:after="0"/>
        <w:ind w:left="737" w:hanging="567"/>
        <w:contextualSpacing/>
        <w:rPr>
          <w:rFonts w:ascii="Calibri" w:eastAsia="Calibri" w:hAnsi="Calibri" w:cs="Traditional Arabic"/>
          <w:b/>
          <w:bCs/>
          <w:sz w:val="36"/>
          <w:szCs w:val="36"/>
          <w:u w:val="single"/>
          <w:lang w:val="en-US"/>
        </w:rPr>
      </w:pPr>
      <w:r w:rsidRPr="0049711C">
        <w:rPr>
          <w:rFonts w:asciiTheme="minorBidi" w:eastAsia="Calibri" w:hAnsiTheme="minorBidi"/>
          <w:b/>
          <w:bCs/>
          <w:sz w:val="32"/>
          <w:szCs w:val="32"/>
          <w:u w:val="single"/>
          <w:rtl/>
          <w:lang w:val="en-US"/>
        </w:rPr>
        <w:t>ا</w:t>
      </w:r>
      <w:r w:rsidR="00821045" w:rsidRPr="0049711C">
        <w:rPr>
          <w:rFonts w:asciiTheme="minorBidi" w:eastAsia="Calibri" w:hAnsiTheme="minorBidi"/>
          <w:b/>
          <w:bCs/>
          <w:sz w:val="32"/>
          <w:szCs w:val="32"/>
          <w:u w:val="single"/>
          <w:rtl/>
          <w:lang w:val="en-US"/>
        </w:rPr>
        <w:t>لمراجع المتعلقة بمنهجية البحث العلمي</w:t>
      </w:r>
      <w:r w:rsidR="00821045" w:rsidRPr="009E1614">
        <w:rPr>
          <w:rFonts w:ascii="Calibri" w:eastAsia="Calibri" w:hAnsi="Calibri" w:cs="Traditional Arabic" w:hint="cs"/>
          <w:b/>
          <w:bCs/>
          <w:sz w:val="36"/>
          <w:szCs w:val="36"/>
          <w:rtl/>
          <w:lang w:val="en-US"/>
        </w:rPr>
        <w:t>:</w:t>
      </w:r>
      <w:r w:rsidR="00821045" w:rsidRPr="009E1614">
        <w:rPr>
          <w:rFonts w:ascii="Calibri" w:eastAsia="Calibri" w:hAnsi="Calibri" w:cs="Traditional Arabic" w:hint="cs"/>
          <w:b/>
          <w:bCs/>
          <w:sz w:val="36"/>
          <w:szCs w:val="36"/>
          <w:u w:val="single"/>
          <w:rtl/>
          <w:lang w:val="en-US"/>
        </w:rPr>
        <w:t xml:space="preserve"> </w:t>
      </w:r>
    </w:p>
    <w:p w:rsidR="005B2BED" w:rsidRPr="005B2BED" w:rsidRDefault="005B2BED" w:rsidP="005B2BED">
      <w:pPr>
        <w:pStyle w:val="Paragraphedeliste"/>
        <w:numPr>
          <w:ilvl w:val="0"/>
          <w:numId w:val="2"/>
        </w:numPr>
        <w:tabs>
          <w:tab w:val="right" w:pos="425"/>
        </w:tabs>
        <w:bidi/>
        <w:spacing w:after="0" w:line="360" w:lineRule="auto"/>
        <w:ind w:hanging="927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5B2BED">
        <w:rPr>
          <w:rFonts w:hint="cs"/>
          <w:sz w:val="28"/>
          <w:szCs w:val="28"/>
          <w:rtl/>
        </w:rPr>
        <w:t xml:space="preserve">أحمد العريب عبد الكريم، </w:t>
      </w:r>
      <w:r w:rsidRPr="0078664A">
        <w:rPr>
          <w:rFonts w:hint="cs"/>
          <w:b/>
          <w:bCs/>
          <w:sz w:val="28"/>
          <w:szCs w:val="28"/>
          <w:rtl/>
        </w:rPr>
        <w:t>البحث العلمي لتنظيم المنهج والإجراء</w:t>
      </w:r>
      <w:r w:rsidRPr="005B2BED">
        <w:rPr>
          <w:rFonts w:hint="cs"/>
          <w:sz w:val="28"/>
          <w:szCs w:val="28"/>
          <w:rtl/>
        </w:rPr>
        <w:t xml:space="preserve">، نهضة الشّروق، مصر، </w:t>
      </w:r>
      <w:r w:rsidRPr="005B2BED">
        <w:rPr>
          <w:rFonts w:asciiTheme="minorBidi" w:hAnsiTheme="minorBidi"/>
          <w:sz w:val="28"/>
          <w:szCs w:val="28"/>
          <w:rtl/>
        </w:rPr>
        <w:t>1987.</w:t>
      </w:r>
      <w:r w:rsidRPr="005B2BED">
        <w:rPr>
          <w:rFonts w:hint="cs"/>
          <w:sz w:val="28"/>
          <w:szCs w:val="28"/>
          <w:rtl/>
        </w:rPr>
        <w:t xml:space="preserve"> </w:t>
      </w:r>
    </w:p>
    <w:p w:rsidR="005B2BED" w:rsidRDefault="005B2BED" w:rsidP="005B2BED">
      <w:pPr>
        <w:pStyle w:val="Notedebasdepage"/>
        <w:numPr>
          <w:ilvl w:val="0"/>
          <w:numId w:val="2"/>
        </w:numPr>
        <w:tabs>
          <w:tab w:val="right" w:pos="425"/>
        </w:tabs>
        <w:bidi/>
        <w:spacing w:line="360" w:lineRule="auto"/>
        <w:ind w:left="720" w:hanging="720"/>
        <w:jc w:val="both"/>
        <w:rPr>
          <w:sz w:val="28"/>
          <w:szCs w:val="28"/>
        </w:rPr>
      </w:pPr>
      <w:r w:rsidRPr="00766AE8">
        <w:rPr>
          <w:rFonts w:hint="cs"/>
          <w:sz w:val="28"/>
          <w:szCs w:val="28"/>
          <w:rtl/>
        </w:rPr>
        <w:t xml:space="preserve">إحسان محمّد الحسن، </w:t>
      </w:r>
      <w:r w:rsidRPr="0078664A">
        <w:rPr>
          <w:rFonts w:hint="cs"/>
          <w:b/>
          <w:bCs/>
          <w:sz w:val="28"/>
          <w:szCs w:val="28"/>
          <w:rtl/>
        </w:rPr>
        <w:t>الأسس العلمية لمناهج البحث الاجتماعي</w:t>
      </w:r>
      <w:r w:rsidRPr="00766AE8">
        <w:rPr>
          <w:rFonts w:hint="cs"/>
          <w:sz w:val="28"/>
          <w:szCs w:val="28"/>
          <w:rtl/>
        </w:rPr>
        <w:t xml:space="preserve">، دار الطّليعة، </w:t>
      </w:r>
      <w:proofErr w:type="gramStart"/>
      <w:r w:rsidRPr="00766AE8">
        <w:rPr>
          <w:rFonts w:hint="cs"/>
          <w:sz w:val="28"/>
          <w:szCs w:val="28"/>
          <w:rtl/>
        </w:rPr>
        <w:t>لبنان</w:t>
      </w:r>
      <w:proofErr w:type="gramEnd"/>
      <w:r w:rsidRPr="00766AE8">
        <w:rPr>
          <w:rFonts w:hint="cs"/>
          <w:sz w:val="28"/>
          <w:szCs w:val="28"/>
          <w:rtl/>
        </w:rPr>
        <w:t xml:space="preserve">، </w:t>
      </w:r>
      <w:r w:rsidRPr="000B60E3">
        <w:rPr>
          <w:rFonts w:asciiTheme="minorBidi" w:hAnsiTheme="minorBidi"/>
          <w:sz w:val="28"/>
          <w:szCs w:val="28"/>
          <w:rtl/>
        </w:rPr>
        <w:t>1986.</w:t>
      </w:r>
      <w:r>
        <w:rPr>
          <w:rFonts w:hint="cs"/>
          <w:sz w:val="28"/>
          <w:szCs w:val="28"/>
          <w:rtl/>
        </w:rPr>
        <w:t xml:space="preserve"> </w:t>
      </w:r>
    </w:p>
    <w:p w:rsidR="00A64F88" w:rsidRDefault="00A64F88" w:rsidP="00A64F88">
      <w:pPr>
        <w:pStyle w:val="Notedebasdepage"/>
        <w:numPr>
          <w:ilvl w:val="0"/>
          <w:numId w:val="2"/>
        </w:numPr>
        <w:tabs>
          <w:tab w:val="right" w:pos="425"/>
        </w:tabs>
        <w:bidi/>
        <w:spacing w:line="360" w:lineRule="auto"/>
        <w:ind w:hanging="927"/>
        <w:jc w:val="both"/>
        <w:rPr>
          <w:sz w:val="28"/>
          <w:szCs w:val="28"/>
          <w:rtl/>
        </w:rPr>
      </w:pPr>
      <w:r w:rsidRPr="00766AE8">
        <w:rPr>
          <w:rFonts w:asciiTheme="minorBidi" w:hAnsiTheme="minorBidi"/>
          <w:sz w:val="28"/>
          <w:szCs w:val="28"/>
          <w:rtl/>
        </w:rPr>
        <w:t xml:space="preserve">جمال معتوق، </w:t>
      </w:r>
      <w:r w:rsidRPr="0078664A">
        <w:rPr>
          <w:rFonts w:asciiTheme="minorBidi" w:hAnsiTheme="minorBidi"/>
          <w:b/>
          <w:bCs/>
          <w:sz w:val="28"/>
          <w:szCs w:val="28"/>
          <w:rtl/>
          <w:lang w:val="fr-MC" w:bidi="ar-DZ"/>
        </w:rPr>
        <w:t>منهجية العلوم الاجتماعية و البحث الاجتماعي</w:t>
      </w:r>
      <w:r w:rsidRPr="00766AE8">
        <w:rPr>
          <w:rFonts w:asciiTheme="minorBidi" w:hAnsiTheme="minorBidi"/>
          <w:sz w:val="28"/>
          <w:szCs w:val="28"/>
          <w:rtl/>
          <w:lang w:val="fr-MC" w:bidi="ar-DZ"/>
        </w:rPr>
        <w:t xml:space="preserve">، دار </w:t>
      </w:r>
      <w:proofErr w:type="gramStart"/>
      <w:r w:rsidRPr="00766AE8">
        <w:rPr>
          <w:rFonts w:asciiTheme="minorBidi" w:hAnsiTheme="minorBidi" w:hint="cs"/>
          <w:sz w:val="28"/>
          <w:szCs w:val="28"/>
          <w:rtl/>
          <w:lang w:val="fr-MC" w:bidi="ar-DZ"/>
        </w:rPr>
        <w:t>ا</w:t>
      </w:r>
      <w:r w:rsidRPr="00766AE8">
        <w:rPr>
          <w:rFonts w:asciiTheme="minorBidi" w:hAnsiTheme="minorBidi"/>
          <w:sz w:val="28"/>
          <w:szCs w:val="28"/>
          <w:rtl/>
          <w:lang w:val="fr-MC" w:bidi="ar-DZ"/>
        </w:rPr>
        <w:t>بن</w:t>
      </w:r>
      <w:proofErr w:type="gramEnd"/>
      <w:r w:rsidRPr="00766AE8">
        <w:rPr>
          <w:rFonts w:asciiTheme="minorBidi" w:hAnsiTheme="minorBidi"/>
          <w:sz w:val="28"/>
          <w:szCs w:val="28"/>
          <w:rtl/>
          <w:lang w:val="fr-MC" w:bidi="ar-DZ"/>
        </w:rPr>
        <w:t xml:space="preserve"> مرابط، الجزائر، 2009</w:t>
      </w:r>
      <w:r>
        <w:rPr>
          <w:rFonts w:asciiTheme="minorBidi" w:hAnsiTheme="minorBidi" w:hint="cs"/>
          <w:sz w:val="28"/>
          <w:szCs w:val="28"/>
          <w:rtl/>
          <w:lang w:val="fr-MC" w:bidi="ar-DZ"/>
        </w:rPr>
        <w:t>.</w:t>
      </w:r>
    </w:p>
    <w:p w:rsidR="003348E9" w:rsidRPr="00821045" w:rsidRDefault="003348E9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بلقاسم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سلاطنية،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الجيلالي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حسان،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أسس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78664A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78664A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الجزء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الأول،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ديوان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المطبوعات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الجامعية،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الجزائر،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دون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سنة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نشر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>.</w:t>
      </w: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 xml:space="preserve"> </w:t>
      </w:r>
    </w:p>
    <w:p w:rsidR="00821045" w:rsidRPr="00821045" w:rsidRDefault="00821045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proofErr w:type="gramStart"/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دلال</w:t>
      </w:r>
      <w:proofErr w:type="gramEnd"/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القاضي،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محمود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البياني،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منهجية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وأساليب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الحامد،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عمان،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2008.</w:t>
      </w:r>
    </w:p>
    <w:p w:rsidR="006E06E9" w:rsidRPr="006E06E9" w:rsidRDefault="007C58E5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الهادي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خالدي،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عبد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المجيد قدي،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المرشد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المفيد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المنهجية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وتقنيات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هومة،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الجزائر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1996.</w:t>
      </w:r>
    </w:p>
    <w:p w:rsidR="00821045" w:rsidRPr="00821045" w:rsidRDefault="00821045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موريس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أنجرس،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منهجية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العلوم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الإنسانية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(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تدريبات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علمية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>)</w:t>
      </w:r>
      <w:r w:rsidRPr="0078664A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78664A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ترجمة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: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بوزيد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صحراوي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وآخرون،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القصبة،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الطبعة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الثانية،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2006.</w:t>
      </w:r>
    </w:p>
    <w:p w:rsidR="00CE08A2" w:rsidRPr="00821045" w:rsidRDefault="00CE08A2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محمد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عبد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الغني،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محسن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أحمد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الخضيري،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الأسس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لكتابة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رسائل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الماجستير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والدكتوراه،</w:t>
      </w:r>
      <w:r w:rsidRPr="0078664A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المكتبة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الأنجلو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مصرية،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القاهرة،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1992.</w:t>
      </w: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 xml:space="preserve">  </w:t>
      </w:r>
    </w:p>
    <w:p w:rsidR="00821045" w:rsidRPr="00821045" w:rsidRDefault="00821045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معن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خليل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عمر،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مناهج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علم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الاجتماع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الشروق،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عمان،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2004. </w:t>
      </w:r>
    </w:p>
    <w:p w:rsidR="00FF7A77" w:rsidRPr="00995FB5" w:rsidRDefault="00E83AB3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425" w:hanging="425"/>
        <w:jc w:val="both"/>
        <w:rPr>
          <w:rFonts w:asciiTheme="minorBidi" w:eastAsia="Calibri" w:hAnsiTheme="minorBidi"/>
          <w:sz w:val="28"/>
          <w:szCs w:val="28"/>
          <w:lang w:val="en-US"/>
        </w:rPr>
      </w:pP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 xml:space="preserve"> </w:t>
      </w:r>
      <w:proofErr w:type="gramStart"/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مصطفى</w:t>
      </w:r>
      <w:proofErr w:type="gramEnd"/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الفوال،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مناهج</w:t>
      </w:r>
      <w:r w:rsidR="00FF7A77"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="00FF7A77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="00FF7A77"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="00FF7A77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="00FF7A77"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="00FF7A77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العلوم</w:t>
      </w:r>
      <w:r w:rsidR="00FF7A77"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="00FF7A77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الاجتماعية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مكتبة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غريب،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القاهرة،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دون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سنة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="00FF7A77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</w:t>
      </w:r>
      <w:r w:rsidR="00FF7A77"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نشر</w:t>
      </w:r>
      <w:r w:rsidR="00FF7A77"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. </w:t>
      </w:r>
    </w:p>
    <w:p w:rsidR="007C58E5" w:rsidRPr="007C58E5" w:rsidRDefault="007C58E5" w:rsidP="00A64F88">
      <w:pPr>
        <w:pStyle w:val="Paragraphedeliste"/>
        <w:numPr>
          <w:ilvl w:val="0"/>
          <w:numId w:val="2"/>
        </w:numPr>
        <w:tabs>
          <w:tab w:val="right" w:pos="992"/>
        </w:tabs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 xml:space="preserve">سعيد سبعون، حفصة جرادي،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الدليل المنهجي في إعداد المذكرات والرسائل الجامعية في علم الاجتماع</w:t>
      </w:r>
      <w:r w:rsidRPr="0078664A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>
        <w:rPr>
          <w:rFonts w:asciiTheme="minorBidi" w:eastAsia="Calibri" w:hAnsiTheme="minorBidi" w:cs="Arial" w:hint="cs"/>
          <w:sz w:val="28"/>
          <w:szCs w:val="28"/>
          <w:rtl/>
          <w:lang w:val="en-US"/>
        </w:rPr>
        <w:t xml:space="preserve"> دار القصبة، الجزائر، 2012.</w:t>
      </w:r>
    </w:p>
    <w:p w:rsidR="00A64F88" w:rsidRPr="00A64F88" w:rsidRDefault="00A64F88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3A1399">
        <w:rPr>
          <w:rFonts w:hint="cs"/>
          <w:sz w:val="28"/>
          <w:szCs w:val="28"/>
          <w:rtl/>
        </w:rPr>
        <w:lastRenderedPageBreak/>
        <w:t xml:space="preserve">عمار بوحوش، محمد ذنيبات، </w:t>
      </w:r>
      <w:r w:rsidRPr="0078664A">
        <w:rPr>
          <w:rFonts w:hint="cs"/>
          <w:b/>
          <w:bCs/>
          <w:sz w:val="28"/>
          <w:szCs w:val="28"/>
          <w:rtl/>
        </w:rPr>
        <w:t>منهج البحث العلمي وطرق إعداد البحوث،</w:t>
      </w:r>
      <w:r w:rsidRPr="0078664A">
        <w:rPr>
          <w:rFonts w:hint="cs"/>
          <w:sz w:val="28"/>
          <w:szCs w:val="28"/>
          <w:rtl/>
        </w:rPr>
        <w:t xml:space="preserve"> </w:t>
      </w:r>
      <w:r w:rsidRPr="003A1399">
        <w:rPr>
          <w:rFonts w:hint="cs"/>
          <w:sz w:val="28"/>
          <w:szCs w:val="28"/>
          <w:rtl/>
        </w:rPr>
        <w:t xml:space="preserve">ديوان المطبوعات الجامعية، الجزائر، </w:t>
      </w:r>
      <w:r w:rsidRPr="001E58AE">
        <w:rPr>
          <w:rFonts w:asciiTheme="minorBidi" w:hAnsiTheme="minorBidi"/>
          <w:sz w:val="28"/>
          <w:szCs w:val="28"/>
          <w:rtl/>
        </w:rPr>
        <w:t>1995.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7C58E5" w:rsidRPr="00821045" w:rsidRDefault="007C58E5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فاخر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عاقل،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أسس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العلوم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السلوكية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العلم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للملايين،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proofErr w:type="gramStart"/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بيروت</w:t>
      </w:r>
      <w:proofErr w:type="gramEnd"/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الطبعة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الثالثة،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1988.</w:t>
      </w:r>
    </w:p>
    <w:p w:rsidR="00821045" w:rsidRPr="00A64F88" w:rsidRDefault="00821045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رشيد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proofErr w:type="spellStart"/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زرواتي</w:t>
      </w:r>
      <w:proofErr w:type="spellEnd"/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تدريبات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على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منهجية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البحث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العلمي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في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العلوم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/>
        </w:rPr>
        <w:t xml:space="preserve"> </w:t>
      </w:r>
      <w:r w:rsidR="00DA1EB3"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/>
        </w:rPr>
        <w:t>الاجتماعية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دار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هومة،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</w:t>
      </w:r>
      <w:r w:rsidRPr="00821045">
        <w:rPr>
          <w:rFonts w:asciiTheme="minorBidi" w:eastAsia="Calibri" w:hAnsiTheme="minorBidi" w:cs="Arial" w:hint="cs"/>
          <w:sz w:val="28"/>
          <w:szCs w:val="28"/>
          <w:rtl/>
          <w:lang w:val="en-US"/>
        </w:rPr>
        <w:t>الجزائر،</w:t>
      </w:r>
      <w:r w:rsidRPr="00821045">
        <w:rPr>
          <w:rFonts w:asciiTheme="minorBidi" w:eastAsia="Calibri" w:hAnsiTheme="minorBidi" w:cs="Arial"/>
          <w:sz w:val="28"/>
          <w:szCs w:val="28"/>
          <w:rtl/>
          <w:lang w:val="en-US"/>
        </w:rPr>
        <w:t xml:space="preserve"> 2002. </w:t>
      </w:r>
    </w:p>
    <w:p w:rsidR="00A64F88" w:rsidRPr="00766AE8" w:rsidRDefault="00A64F88" w:rsidP="0049711C">
      <w:pPr>
        <w:pStyle w:val="Notedebasdepage"/>
        <w:numPr>
          <w:ilvl w:val="0"/>
          <w:numId w:val="2"/>
        </w:numPr>
        <w:tabs>
          <w:tab w:val="right" w:pos="425"/>
          <w:tab w:val="right" w:pos="850"/>
        </w:tabs>
        <w:bidi/>
        <w:spacing w:after="120" w:line="360" w:lineRule="auto"/>
        <w:ind w:left="0" w:firstLine="0"/>
        <w:jc w:val="both"/>
        <w:rPr>
          <w:rFonts w:asciiTheme="minorBidi" w:hAnsiTheme="minorBidi"/>
          <w:sz w:val="28"/>
          <w:szCs w:val="28"/>
          <w:lang w:bidi="ar-DZ"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 w:rsidRPr="00766AE8">
        <w:rPr>
          <w:rFonts w:asciiTheme="minorBidi" w:hAnsiTheme="minorBidi" w:hint="cs"/>
          <w:sz w:val="28"/>
          <w:szCs w:val="28"/>
          <w:rtl/>
        </w:rPr>
        <w:t>خالد</w:t>
      </w:r>
      <w:proofErr w:type="gramEnd"/>
      <w:r w:rsidRPr="00766AE8">
        <w:rPr>
          <w:rFonts w:asciiTheme="minorBidi" w:hAnsiTheme="minorBidi" w:hint="cs"/>
          <w:sz w:val="28"/>
          <w:szCs w:val="28"/>
          <w:rtl/>
        </w:rPr>
        <w:t xml:space="preserve"> عامر، </w:t>
      </w:r>
      <w:r w:rsidRPr="0078664A">
        <w:rPr>
          <w:rFonts w:asciiTheme="minorBidi" w:hAnsiTheme="minorBidi" w:hint="cs"/>
          <w:b/>
          <w:bCs/>
          <w:sz w:val="28"/>
          <w:szCs w:val="28"/>
          <w:rtl/>
        </w:rPr>
        <w:t>منهج البحث العلمي</w:t>
      </w:r>
      <w:r w:rsidRPr="00766AE8">
        <w:rPr>
          <w:rFonts w:asciiTheme="minorBidi" w:hAnsiTheme="minorBidi" w:hint="cs"/>
          <w:sz w:val="28"/>
          <w:szCs w:val="28"/>
          <w:rtl/>
        </w:rPr>
        <w:t>، دار الريحانة، الأردن، 2001</w:t>
      </w:r>
      <w:r>
        <w:rPr>
          <w:rFonts w:asciiTheme="minorBidi" w:hAnsiTheme="minorBidi" w:hint="cs"/>
          <w:sz w:val="28"/>
          <w:szCs w:val="28"/>
          <w:rtl/>
        </w:rPr>
        <w:t xml:space="preserve">. </w:t>
      </w:r>
      <w:r w:rsidRPr="00766AE8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554D33" w:rsidRPr="0049711C" w:rsidRDefault="00554D33" w:rsidP="009E1614">
      <w:pPr>
        <w:numPr>
          <w:ilvl w:val="0"/>
          <w:numId w:val="1"/>
        </w:numPr>
        <w:tabs>
          <w:tab w:val="right" w:pos="425"/>
        </w:tabs>
        <w:bidi/>
        <w:spacing w:after="360" w:line="240" w:lineRule="auto"/>
        <w:ind w:left="170" w:firstLine="142"/>
        <w:contextualSpacing/>
        <w:rPr>
          <w:rFonts w:asciiTheme="minorBidi" w:eastAsia="Calibri" w:hAnsiTheme="minorBidi"/>
          <w:b/>
          <w:bCs/>
          <w:sz w:val="34"/>
          <w:szCs w:val="34"/>
          <w:lang w:val="en-US"/>
        </w:rPr>
      </w:pP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الكتب المت</w:t>
      </w:r>
      <w:r w:rsidR="006B0BC3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ع</w:t>
      </w: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ل</w:t>
      </w:r>
      <w:r w:rsidR="006B0BC3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ق</w:t>
      </w: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ة</w:t>
      </w:r>
      <w:r w:rsidR="006B0BC3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 بموضوع</w:t>
      </w:r>
      <w:r w:rsidR="005D152F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 البحث</w:t>
      </w:r>
      <w:r w:rsidRPr="0049711C">
        <w:rPr>
          <w:rFonts w:asciiTheme="minorBidi" w:eastAsia="Calibri" w:hAnsiTheme="minorBidi"/>
          <w:b/>
          <w:bCs/>
          <w:sz w:val="34"/>
          <w:szCs w:val="34"/>
          <w:rtl/>
          <w:lang w:val="en-US"/>
        </w:rPr>
        <w:t>:</w:t>
      </w:r>
    </w:p>
    <w:p w:rsidR="001B6C98" w:rsidRPr="00CB6BBC" w:rsidRDefault="001F10BC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  <w:lang w:bidi="ar-DZ"/>
        </w:rPr>
        <w:t>إبراهيم</w:t>
      </w:r>
      <w:proofErr w:type="gramEnd"/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المنيف،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تطور الفكر الإداري المعاصر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 الطبعة الثانية، آفاق الإبداع للنّشر والإعلام، الرياض، 1999.</w:t>
      </w:r>
      <w:r w:rsidR="001B6C9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</w:p>
    <w:p w:rsidR="001F10BC" w:rsidRPr="00CB6BBC" w:rsidRDefault="001F10BC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490" w:hanging="49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إبراهيم عبد الهادي المليجي،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ممارسة تنظيم المجتمع</w:t>
      </w:r>
      <w:r w:rsidRPr="0078664A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>المكتب العلمي للكمبيوتر والنّشر والتّوزيع، الإسكندرية، 2000.</w:t>
      </w:r>
    </w:p>
    <w:p w:rsidR="001F10BC" w:rsidRPr="00AE2BC8" w:rsidRDefault="001F10BC" w:rsidP="00A64F88">
      <w:pPr>
        <w:pStyle w:val="Paragraphedeliste"/>
        <w:numPr>
          <w:ilvl w:val="0"/>
          <w:numId w:val="2"/>
        </w:numPr>
        <w:tabs>
          <w:tab w:val="right" w:pos="992"/>
        </w:tabs>
        <w:bidi/>
        <w:spacing w:line="360" w:lineRule="auto"/>
        <w:ind w:left="490" w:hanging="490"/>
        <w:jc w:val="both"/>
        <w:rPr>
          <w:rFonts w:asciiTheme="minorBidi" w:hAnsiTheme="minorBidi"/>
          <w:sz w:val="28"/>
          <w:szCs w:val="28"/>
        </w:rPr>
      </w:pPr>
      <w:r w:rsidRPr="00AE2BC8">
        <w:rPr>
          <w:rFonts w:asciiTheme="minorBidi" w:hAnsiTheme="minorBidi"/>
          <w:sz w:val="28"/>
          <w:szCs w:val="28"/>
          <w:rtl/>
        </w:rPr>
        <w:t xml:space="preserve">أحمد </w:t>
      </w:r>
      <w:proofErr w:type="gramStart"/>
      <w:r w:rsidRPr="00AE2BC8">
        <w:rPr>
          <w:rFonts w:asciiTheme="minorBidi" w:hAnsiTheme="minorBidi"/>
          <w:sz w:val="28"/>
          <w:szCs w:val="28"/>
          <w:rtl/>
        </w:rPr>
        <w:t>لمعاني</w:t>
      </w:r>
      <w:proofErr w:type="gramEnd"/>
      <w:r w:rsidRPr="00AE2BC8">
        <w:rPr>
          <w:rFonts w:asciiTheme="minorBidi" w:hAnsiTheme="minorBidi"/>
          <w:sz w:val="28"/>
          <w:szCs w:val="28"/>
          <w:rtl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الإدارة المحلية</w:t>
      </w:r>
      <w:r w:rsidRPr="0078664A">
        <w:rPr>
          <w:rFonts w:asciiTheme="minorBidi" w:hAnsiTheme="minorBidi"/>
          <w:sz w:val="28"/>
          <w:szCs w:val="28"/>
          <w:rtl/>
        </w:rPr>
        <w:t xml:space="preserve">، </w:t>
      </w:r>
      <w:r w:rsidRPr="0078664A">
        <w:rPr>
          <w:rFonts w:asciiTheme="minorBidi" w:hAnsiTheme="minorBidi"/>
          <w:sz w:val="28"/>
          <w:szCs w:val="28"/>
        </w:rPr>
        <w:t xml:space="preserve"> </w:t>
      </w:r>
      <w:r w:rsidRPr="00AE2BC8">
        <w:rPr>
          <w:rFonts w:asciiTheme="minorBidi" w:hAnsiTheme="minorBidi"/>
          <w:color w:val="000000"/>
          <w:sz w:val="28"/>
          <w:szCs w:val="28"/>
          <w:rtl/>
        </w:rPr>
        <w:t xml:space="preserve">دار وائل، عمّان، </w:t>
      </w:r>
      <w:r w:rsidRPr="00AE2BC8">
        <w:rPr>
          <w:rFonts w:asciiTheme="minorBidi" w:hAnsiTheme="minorBidi" w:hint="cs"/>
          <w:color w:val="000000"/>
          <w:sz w:val="28"/>
          <w:szCs w:val="28"/>
          <w:rtl/>
        </w:rPr>
        <w:t>2</w:t>
      </w:r>
      <w:r w:rsidRPr="00AE2BC8">
        <w:rPr>
          <w:rFonts w:asciiTheme="minorBidi" w:hAnsiTheme="minorBidi"/>
          <w:sz w:val="28"/>
          <w:szCs w:val="28"/>
          <w:rtl/>
        </w:rPr>
        <w:t>010</w:t>
      </w:r>
      <w:r w:rsidRPr="00AE2BC8">
        <w:rPr>
          <w:rFonts w:asciiTheme="minorBidi" w:hAnsiTheme="minorBidi" w:hint="cs"/>
          <w:sz w:val="28"/>
          <w:szCs w:val="28"/>
          <w:rtl/>
        </w:rPr>
        <w:t xml:space="preserve">. 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F60DEC" w:rsidRPr="00CB6BBC" w:rsidRDefault="00440A14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F60DEC"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أحمد ماهر، </w:t>
      </w:r>
      <w:r w:rsidR="00F60DEC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إدارة الموارد البشرية</w:t>
      </w:r>
      <w:r w:rsidR="00F60DEC" w:rsidRPr="0078664A">
        <w:rPr>
          <w:rFonts w:asciiTheme="minorBidi" w:eastAsia="Calibri" w:hAnsiTheme="minorBidi"/>
          <w:sz w:val="28"/>
          <w:szCs w:val="28"/>
          <w:rtl/>
          <w:lang w:val="en-US"/>
        </w:rPr>
        <w:t xml:space="preserve">، </w:t>
      </w:r>
      <w:r w:rsidR="00F60DEC" w:rsidRPr="00CB6BBC">
        <w:rPr>
          <w:rFonts w:asciiTheme="minorBidi" w:eastAsia="Calibri" w:hAnsiTheme="minorBidi"/>
          <w:sz w:val="28"/>
          <w:szCs w:val="28"/>
          <w:rtl/>
          <w:lang w:val="en-US"/>
        </w:rPr>
        <w:t>الدار الجامعية، الاسكندرية، 1999.</w:t>
      </w:r>
    </w:p>
    <w:p w:rsidR="00287BE7" w:rsidRPr="00CB6BBC" w:rsidRDefault="00440A14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287BE7"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أحمد محمد عوض، </w:t>
      </w:r>
      <w:r w:rsidR="00287BE7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 xml:space="preserve">الإدارة الاستراتيجية </w:t>
      </w:r>
      <w:r w:rsidR="009154EC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"</w:t>
      </w:r>
      <w:r w:rsidR="00287BE7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الأصول والأسس العلمية</w:t>
      </w:r>
      <w:r w:rsidR="009154EC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"</w:t>
      </w:r>
      <w:r w:rsidR="00287BE7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،</w:t>
      </w:r>
      <w:r w:rsidR="00287BE7" w:rsidRPr="0078664A">
        <w:rPr>
          <w:rFonts w:asciiTheme="minorBidi" w:eastAsia="Calibri" w:hAnsiTheme="minorBidi"/>
          <w:sz w:val="28"/>
          <w:szCs w:val="28"/>
          <w:rtl/>
          <w:lang w:val="en-US"/>
        </w:rPr>
        <w:t xml:space="preserve"> </w:t>
      </w:r>
      <w:r w:rsidR="00287BE7" w:rsidRPr="00CB6BBC">
        <w:rPr>
          <w:rFonts w:asciiTheme="minorBidi" w:eastAsia="Calibri" w:hAnsiTheme="minorBidi"/>
          <w:sz w:val="28"/>
          <w:szCs w:val="28"/>
          <w:rtl/>
          <w:lang w:val="en-US"/>
        </w:rPr>
        <w:t>الدار الجامعية، الإسكندرية، 2000.</w:t>
      </w:r>
    </w:p>
    <w:p w:rsidR="00F60DEC" w:rsidRPr="00CB6BBC" w:rsidRDefault="00F60DEC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أحمد محمد عوض،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الإدارة الاستراتيجية "مفاهيم ونماذج تطبيقية"،</w:t>
      </w:r>
      <w:r w:rsidRPr="0078664A">
        <w:rPr>
          <w:rFonts w:asciiTheme="minorBidi" w:eastAsia="Calibri" w:hAnsiTheme="minorBidi"/>
          <w:sz w:val="28"/>
          <w:szCs w:val="28"/>
          <w:rtl/>
          <w:lang w:val="en-US"/>
        </w:rPr>
        <w:t xml:space="preserve"> 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الدار الجامعية، الإسكندرية، 2002. </w:t>
      </w:r>
    </w:p>
    <w:p w:rsidR="00C81CC0" w:rsidRDefault="00C81CC0" w:rsidP="00A64F88">
      <w:pPr>
        <w:pStyle w:val="Notedebasdepage"/>
        <w:numPr>
          <w:ilvl w:val="0"/>
          <w:numId w:val="2"/>
        </w:numPr>
        <w:bidi/>
        <w:spacing w:line="360" w:lineRule="auto"/>
        <w:ind w:left="490" w:hanging="490"/>
        <w:jc w:val="both"/>
        <w:rPr>
          <w:rFonts w:asciiTheme="minorBidi" w:hAnsiTheme="minorBidi"/>
          <w:sz w:val="28"/>
          <w:szCs w:val="28"/>
          <w:lang w:bidi="ar-DZ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  <w:lang w:bidi="ar-DZ"/>
        </w:rPr>
        <w:t>أحمد</w:t>
      </w:r>
      <w:proofErr w:type="gramEnd"/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سيد مصطفى،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إدارة الموارد البشرية من منظور القرن 21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دون دار النشر، القاهرة، 2000. </w:t>
      </w:r>
    </w:p>
    <w:p w:rsidR="001F10BC" w:rsidRPr="00CB6BBC" w:rsidRDefault="001F10BC" w:rsidP="00A64F88">
      <w:pPr>
        <w:pStyle w:val="Notedebasdepage"/>
        <w:numPr>
          <w:ilvl w:val="0"/>
          <w:numId w:val="2"/>
        </w:numPr>
        <w:bidi/>
        <w:spacing w:line="360" w:lineRule="auto"/>
        <w:ind w:left="490" w:hanging="49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أحمد فهمي جلال،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مبادئ التنظيم و إدارة الأعمال</w:t>
      </w:r>
      <w:r w:rsidRPr="0078664A">
        <w:rPr>
          <w:rFonts w:asciiTheme="minorBidi" w:hAnsiTheme="minorBidi"/>
          <w:sz w:val="28"/>
          <w:szCs w:val="28"/>
          <w:rtl/>
        </w:rPr>
        <w:t xml:space="preserve">،  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دون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دار النشر، القاهرة، 1996. </w:t>
      </w:r>
    </w:p>
    <w:p w:rsidR="00C81CC0" w:rsidRPr="00CB6BBC" w:rsidRDefault="00440A14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850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C81CC0" w:rsidRPr="00CB6BBC">
        <w:rPr>
          <w:rFonts w:asciiTheme="minorBidi" w:hAnsiTheme="minorBidi"/>
          <w:sz w:val="28"/>
          <w:szCs w:val="28"/>
          <w:rtl/>
        </w:rPr>
        <w:t>التون مايو</w:t>
      </w:r>
      <w:r w:rsidR="00C81CC0" w:rsidRPr="00CB6BBC">
        <w:rPr>
          <w:rFonts w:asciiTheme="minorBidi" w:hAnsiTheme="minorBidi"/>
          <w:b/>
          <w:bCs/>
          <w:sz w:val="28"/>
          <w:szCs w:val="28"/>
          <w:rtl/>
        </w:rPr>
        <w:t xml:space="preserve">، </w:t>
      </w:r>
      <w:r w:rsidR="00C81CC0" w:rsidRPr="0078664A">
        <w:rPr>
          <w:rFonts w:asciiTheme="minorBidi" w:hAnsiTheme="minorBidi"/>
          <w:b/>
          <w:bCs/>
          <w:sz w:val="28"/>
          <w:szCs w:val="28"/>
          <w:rtl/>
        </w:rPr>
        <w:t>التصنيع والمشاكل الإنسانية</w:t>
      </w:r>
      <w:r w:rsidR="00C81CC0" w:rsidRPr="0078664A">
        <w:rPr>
          <w:rFonts w:asciiTheme="minorBidi" w:hAnsiTheme="minorBidi"/>
          <w:sz w:val="28"/>
          <w:szCs w:val="28"/>
          <w:rtl/>
        </w:rPr>
        <w:t xml:space="preserve">، </w:t>
      </w:r>
      <w:r w:rsidR="00C81CC0" w:rsidRPr="00CB6BBC">
        <w:rPr>
          <w:rFonts w:asciiTheme="minorBidi" w:hAnsiTheme="minorBidi"/>
          <w:sz w:val="28"/>
          <w:szCs w:val="28"/>
          <w:rtl/>
        </w:rPr>
        <w:t xml:space="preserve">ترجمة: عماد الدين إسماعيل محمد، بدران أحمد، مكتبة </w:t>
      </w:r>
      <w:r w:rsidR="00444296">
        <w:rPr>
          <w:rFonts w:asciiTheme="minorBidi" w:hAnsiTheme="minorBidi" w:hint="cs"/>
          <w:sz w:val="28"/>
          <w:szCs w:val="28"/>
          <w:rtl/>
        </w:rPr>
        <w:t xml:space="preserve">             </w:t>
      </w:r>
      <w:r w:rsidR="00C81CC0" w:rsidRPr="00CB6BBC">
        <w:rPr>
          <w:rFonts w:asciiTheme="minorBidi" w:hAnsiTheme="minorBidi"/>
          <w:sz w:val="28"/>
          <w:szCs w:val="28"/>
          <w:rtl/>
        </w:rPr>
        <w:t xml:space="preserve">مصر، القاهرة، دون تاريخ النشر.  </w:t>
      </w:r>
    </w:p>
    <w:p w:rsidR="00C81CC0" w:rsidRPr="00CB6BBC" w:rsidRDefault="00C81CC0" w:rsidP="00A64F88">
      <w:pPr>
        <w:pStyle w:val="Notedebasdepage"/>
        <w:numPr>
          <w:ilvl w:val="0"/>
          <w:numId w:val="2"/>
        </w:numPr>
        <w:bidi/>
        <w:spacing w:line="360" w:lineRule="auto"/>
        <w:ind w:left="490" w:right="-288" w:hanging="490"/>
        <w:jc w:val="both"/>
        <w:rPr>
          <w:rFonts w:asciiTheme="minorBidi" w:hAnsiTheme="minorBidi"/>
          <w:sz w:val="28"/>
          <w:szCs w:val="28"/>
          <w:rtl/>
          <w:lang w:bidi="ar-DZ"/>
        </w:rPr>
      </w:pPr>
      <w:r w:rsidRPr="00CB6BBC">
        <w:rPr>
          <w:rFonts w:asciiTheme="minorBidi" w:hAnsiTheme="minorBidi"/>
          <w:sz w:val="28"/>
          <w:szCs w:val="28"/>
          <w:rtl/>
        </w:rPr>
        <w:t>إسماعيل محمد السيد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الإدارة الاستراتيجية "مفاهيم وحالات تطبيقية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>"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المكتب العربي الحديث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الإسكندرية، 1999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.</w:t>
      </w:r>
    </w:p>
    <w:p w:rsidR="00440A14" w:rsidRPr="00CB6BBC" w:rsidRDefault="00444296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850"/>
        </w:tabs>
        <w:bidi/>
        <w:spacing w:after="0" w:line="360" w:lineRule="auto"/>
        <w:ind w:left="360" w:right="-540"/>
        <w:jc w:val="both"/>
        <w:rPr>
          <w:rFonts w:asciiTheme="minorBidi" w:eastAsia="Calibri" w:hAnsiTheme="minorBidi"/>
          <w:sz w:val="28"/>
          <w:szCs w:val="28"/>
          <w:lang w:val="en-US"/>
        </w:rPr>
      </w:pPr>
      <w:r>
        <w:rPr>
          <w:rFonts w:asciiTheme="minorBidi" w:eastAsia="Calibri" w:hAnsiTheme="minorBidi" w:hint="cs"/>
          <w:sz w:val="28"/>
          <w:szCs w:val="28"/>
          <w:rtl/>
          <w:lang w:val="en-US"/>
        </w:rPr>
        <w:lastRenderedPageBreak/>
        <w:t xml:space="preserve"> </w:t>
      </w:r>
      <w:r w:rsidR="00440A14"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بول جارت وآخرون، ترجمة عبد الرحمان توفيق، </w:t>
      </w:r>
      <w:r w:rsidR="00440A14"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التفكير الاستراتيجي فن إدارة المستقبل</w:t>
      </w:r>
      <w:r w:rsidR="00440A14" w:rsidRPr="00CB6BBC">
        <w:rPr>
          <w:rFonts w:asciiTheme="minorBidi" w:eastAsia="Calibri" w:hAnsiTheme="minorBidi"/>
          <w:sz w:val="28"/>
          <w:szCs w:val="28"/>
          <w:rtl/>
          <w:lang w:val="en-US"/>
        </w:rPr>
        <w:t>، مركز الخبرات المهنية للإدارة،  القاهرة، 1998.</w:t>
      </w:r>
      <w:r w:rsidR="00440A14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</w:p>
    <w:p w:rsidR="00C81CC0" w:rsidRPr="00CB6BBC" w:rsidRDefault="00440A1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425" w:hanging="425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="00C81CC0" w:rsidRPr="00CB6BBC">
        <w:rPr>
          <w:rFonts w:asciiTheme="minorBidi" w:hAnsiTheme="minorBidi"/>
          <w:sz w:val="28"/>
          <w:szCs w:val="28"/>
          <w:rtl/>
          <w:lang w:bidi="ar-DZ"/>
        </w:rPr>
        <w:t xml:space="preserve">بيتر </w:t>
      </w:r>
      <w:proofErr w:type="spellStart"/>
      <w:r w:rsidR="00C81CC0" w:rsidRPr="00CB6BBC">
        <w:rPr>
          <w:rFonts w:asciiTheme="minorBidi" w:hAnsiTheme="minorBidi"/>
          <w:sz w:val="28"/>
          <w:szCs w:val="28"/>
          <w:rtl/>
          <w:lang w:bidi="ar-DZ"/>
        </w:rPr>
        <w:t>دروكر</w:t>
      </w:r>
      <w:proofErr w:type="spellEnd"/>
      <w:r w:rsidR="00C81CC0"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="00C81CC0"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الإدارة للمستقبل</w:t>
      </w:r>
      <w:r w:rsidR="00C81CC0" w:rsidRPr="0078664A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="00C81CC0" w:rsidRPr="00CB6BBC">
        <w:rPr>
          <w:rFonts w:asciiTheme="minorBidi" w:hAnsiTheme="minorBidi"/>
          <w:sz w:val="28"/>
          <w:szCs w:val="28"/>
          <w:rtl/>
          <w:lang w:bidi="ar-DZ"/>
        </w:rPr>
        <w:t xml:space="preserve">ترجمة صليب بطرس، الدار الدولية للنشر والتوزيع، القاهرة، 1995.  </w:t>
      </w:r>
    </w:p>
    <w:p w:rsidR="00C113B4" w:rsidRPr="00C113B4" w:rsidRDefault="00C113B4" w:rsidP="00A64F88">
      <w:pPr>
        <w:pStyle w:val="Paragraphedeliste"/>
        <w:numPr>
          <w:ilvl w:val="0"/>
          <w:numId w:val="2"/>
        </w:numPr>
        <w:tabs>
          <w:tab w:val="right" w:pos="992"/>
        </w:tabs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جاري </w:t>
      </w:r>
      <w:proofErr w:type="spellStart"/>
      <w:r w:rsidRPr="00CB6BBC">
        <w:rPr>
          <w:rFonts w:asciiTheme="minorBidi" w:hAnsiTheme="minorBidi"/>
          <w:sz w:val="28"/>
          <w:szCs w:val="28"/>
          <w:rtl/>
        </w:rPr>
        <w:t>ديسلر</w:t>
      </w:r>
      <w:proofErr w:type="spellEnd"/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إدارة الموارد البشرية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78664A">
        <w:rPr>
          <w:rFonts w:asciiTheme="minorBidi" w:hAnsiTheme="minorBidi"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 المريخ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الرياض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2003.</w:t>
      </w:r>
    </w:p>
    <w:p w:rsidR="00C113B4" w:rsidRPr="00C113B4" w:rsidRDefault="00C113B4" w:rsidP="00A64F88">
      <w:pPr>
        <w:pStyle w:val="Paragraphedeliste"/>
        <w:numPr>
          <w:ilvl w:val="0"/>
          <w:numId w:val="2"/>
        </w:numPr>
        <w:tabs>
          <w:tab w:val="right" w:pos="992"/>
        </w:tabs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hAnsiTheme="minorBidi"/>
          <w:sz w:val="28"/>
          <w:szCs w:val="28"/>
          <w:rtl/>
        </w:rPr>
        <w:t>جون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جاكسون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وآخرون،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نظرية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التنظيم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78664A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ترجمة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خالد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حسن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زروق،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معهد الإدارة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العامة،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السعودية، </w:t>
      </w:r>
      <w:r w:rsidRPr="00CB6BBC">
        <w:rPr>
          <w:rFonts w:asciiTheme="minorBidi" w:hAnsiTheme="minorBidi"/>
          <w:sz w:val="28"/>
          <w:szCs w:val="28"/>
        </w:rPr>
        <w:t>1998</w:t>
      </w:r>
      <w:r w:rsidRPr="00CB6BBC">
        <w:rPr>
          <w:rFonts w:asciiTheme="minorBidi" w:hAnsiTheme="minorBidi"/>
          <w:sz w:val="28"/>
          <w:szCs w:val="28"/>
          <w:rtl/>
        </w:rPr>
        <w:t>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FE0D9B" w:rsidRPr="00CB6BBC" w:rsidRDefault="00FE0D9B" w:rsidP="00A64F88">
      <w:pPr>
        <w:pStyle w:val="Paragraphedeliste"/>
        <w:numPr>
          <w:ilvl w:val="0"/>
          <w:numId w:val="2"/>
        </w:numPr>
        <w:tabs>
          <w:tab w:val="right" w:pos="992"/>
        </w:tabs>
        <w:bidi/>
        <w:spacing w:after="0" w:line="360" w:lineRule="auto"/>
        <w:ind w:left="490" w:hanging="49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الجيلالي حسان،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التنظيم غير الرسمي في المؤسسات الصناعية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، ديوان المطبوعات الجامعية، الجزائر، 2003. </w:t>
      </w:r>
    </w:p>
    <w:p w:rsidR="00440A14" w:rsidRPr="00C113B4" w:rsidRDefault="00440A14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567"/>
          <w:tab w:val="right" w:pos="850"/>
        </w:tabs>
        <w:bidi/>
        <w:spacing w:after="0" w:line="360" w:lineRule="auto"/>
        <w:ind w:left="567" w:hanging="567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جمال الدين محمد المرسي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الإدارة الاستراتيجية للموارد البشرية، "المدخل لتحقيق ميزة تنافسية لمؤسسة القرن الحادي والعشرون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"،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الدار الجامعية، ال</w:t>
      </w:r>
      <w:r w:rsidR="00E83AB3">
        <w:rPr>
          <w:rFonts w:asciiTheme="minorBidi" w:hAnsiTheme="minorBidi" w:hint="cs"/>
          <w:sz w:val="28"/>
          <w:szCs w:val="28"/>
          <w:rtl/>
          <w:lang w:bidi="ar-DZ"/>
        </w:rPr>
        <w:t>إ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سكندرية، القاهرة، 2003</w:t>
      </w:r>
      <w:r w:rsidRPr="00CB6BBC">
        <w:rPr>
          <w:rFonts w:asciiTheme="minorBidi" w:hAnsiTheme="minorBidi"/>
          <w:sz w:val="28"/>
          <w:szCs w:val="28"/>
          <w:rtl/>
          <w:lang w:val="en-US" w:bidi="ar-DZ"/>
        </w:rPr>
        <w:t xml:space="preserve">. </w:t>
      </w:r>
    </w:p>
    <w:p w:rsidR="00C113B4" w:rsidRPr="00440A14" w:rsidRDefault="00C113B4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567"/>
          <w:tab w:val="right" w:pos="850"/>
        </w:tabs>
        <w:bidi/>
        <w:spacing w:after="0" w:line="360" w:lineRule="auto"/>
        <w:ind w:left="567" w:hanging="567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جمال الدين محمد المرسي،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الإدارة الاستراتيجية للموارد البشرية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 الدار الجامعية، الإسكندرية، 2003.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</w:p>
    <w:p w:rsidR="008B7CA8" w:rsidRDefault="00FE0D9B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proofErr w:type="gramStart"/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>جميل</w:t>
      </w:r>
      <w:proofErr w:type="gramEnd"/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أحمد توفيق،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إدارة الأعمال "مدخل وظيفي"</w:t>
      </w:r>
      <w:r w:rsidRPr="0078664A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الدار الجامعية، الإسكندرية، 1999. </w:t>
      </w:r>
      <w:r w:rsidR="00440A14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</w:p>
    <w:p w:rsidR="003C4BAE" w:rsidRPr="003C4BAE" w:rsidRDefault="003C4BAE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3C4BAE">
        <w:rPr>
          <w:rFonts w:asciiTheme="minorBidi" w:hAnsiTheme="minorBidi"/>
          <w:sz w:val="28"/>
          <w:szCs w:val="28"/>
          <w:rtl/>
          <w:lang w:bidi="ar-DZ"/>
        </w:rPr>
        <w:t xml:space="preserve">وائل محمد صبحي، طاهر محسن منصور </w:t>
      </w:r>
      <w:proofErr w:type="spellStart"/>
      <w:r w:rsidRPr="003C4BAE">
        <w:rPr>
          <w:rFonts w:asciiTheme="minorBidi" w:hAnsiTheme="minorBidi"/>
          <w:sz w:val="28"/>
          <w:szCs w:val="28"/>
          <w:rtl/>
          <w:lang w:bidi="ar-DZ"/>
        </w:rPr>
        <w:t>الغالبي</w:t>
      </w:r>
      <w:proofErr w:type="spellEnd"/>
      <w:r w:rsidRPr="003C4BAE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أساسيات الأداء وبطاقة التقييم المتوازن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3C4BAE">
        <w:rPr>
          <w:rFonts w:asciiTheme="minorBidi" w:hAnsiTheme="minorBidi"/>
          <w:sz w:val="28"/>
          <w:szCs w:val="28"/>
          <w:rtl/>
          <w:lang w:bidi="ar-DZ"/>
        </w:rPr>
        <w:t>سلسلة إدارة الأداء</w:t>
      </w:r>
      <w:r w:rsidRPr="003C4BAE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</w:t>
      </w:r>
      <w:r w:rsidRPr="003C4BAE">
        <w:rPr>
          <w:rFonts w:asciiTheme="minorBidi" w:hAnsiTheme="minorBidi"/>
          <w:sz w:val="28"/>
          <w:szCs w:val="28"/>
          <w:rtl/>
          <w:lang w:bidi="ar-DZ"/>
        </w:rPr>
        <w:t>الاستراتيجي، دار وائل</w:t>
      </w:r>
      <w:r w:rsidRPr="003C4BAE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3C4BAE">
        <w:rPr>
          <w:rFonts w:asciiTheme="minorBidi" w:hAnsiTheme="minorBidi"/>
          <w:sz w:val="28"/>
          <w:szCs w:val="28"/>
          <w:rtl/>
          <w:lang w:bidi="ar-DZ"/>
        </w:rPr>
        <w:t>عمان، 2009.</w:t>
      </w:r>
    </w:p>
    <w:p w:rsidR="003C4BAE" w:rsidRPr="00AA2EE7" w:rsidRDefault="00AA2EE7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AA2EE7">
        <w:rPr>
          <w:rFonts w:asciiTheme="minorBidi" w:hAnsiTheme="minorBidi"/>
          <w:sz w:val="28"/>
          <w:szCs w:val="28"/>
          <w:rtl/>
        </w:rPr>
        <w:t>ز</w:t>
      </w:r>
      <w:r w:rsidRPr="00AA2EE7">
        <w:rPr>
          <w:rFonts w:asciiTheme="minorBidi" w:hAnsiTheme="minorBidi"/>
          <w:sz w:val="28"/>
          <w:szCs w:val="28"/>
          <w:rtl/>
          <w:lang w:bidi="ar-DZ"/>
        </w:rPr>
        <w:t xml:space="preserve">هير ثابت،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تقييم أداء الشركات والأفراد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AA2EE7">
        <w:rPr>
          <w:rFonts w:asciiTheme="minorBidi" w:hAnsiTheme="minorBidi"/>
          <w:sz w:val="28"/>
          <w:szCs w:val="28"/>
          <w:rtl/>
          <w:lang w:bidi="ar-DZ"/>
        </w:rPr>
        <w:t xml:space="preserve">دار قباء، القاهرة، 2001. </w:t>
      </w:r>
      <w:r w:rsidRPr="00AA2EE7">
        <w:rPr>
          <w:rFonts w:asciiTheme="minorBidi" w:hAnsiTheme="minorBidi"/>
          <w:sz w:val="28"/>
          <w:szCs w:val="28"/>
        </w:rPr>
        <w:t xml:space="preserve"> </w:t>
      </w:r>
      <w:r w:rsidRPr="00AA2EE7">
        <w:rPr>
          <w:rFonts w:asciiTheme="minorBidi" w:hAnsiTheme="minorBidi"/>
          <w:sz w:val="28"/>
          <w:szCs w:val="28"/>
          <w:rtl/>
        </w:rPr>
        <w:t xml:space="preserve"> </w:t>
      </w:r>
    </w:p>
    <w:p w:rsidR="00AA2EE7" w:rsidRPr="00CB6BBC" w:rsidRDefault="00481B9C" w:rsidP="00A64F88">
      <w:pPr>
        <w:pStyle w:val="Notedebasdepage"/>
        <w:numPr>
          <w:ilvl w:val="0"/>
          <w:numId w:val="2"/>
        </w:numPr>
        <w:tabs>
          <w:tab w:val="right" w:pos="425"/>
          <w:tab w:val="right" w:pos="850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AA2EE7" w:rsidRPr="00CB6BBC">
        <w:rPr>
          <w:rFonts w:asciiTheme="minorBidi" w:hAnsiTheme="minorBidi"/>
          <w:sz w:val="28"/>
          <w:szCs w:val="28"/>
          <w:rtl/>
        </w:rPr>
        <w:t xml:space="preserve">زكي </w:t>
      </w:r>
      <w:proofErr w:type="gramStart"/>
      <w:r w:rsidR="00AA2EE7" w:rsidRPr="00CB6BBC">
        <w:rPr>
          <w:rFonts w:asciiTheme="minorBidi" w:hAnsiTheme="minorBidi"/>
          <w:sz w:val="28"/>
          <w:szCs w:val="28"/>
          <w:rtl/>
        </w:rPr>
        <w:t>محمود</w:t>
      </w:r>
      <w:proofErr w:type="gramEnd"/>
      <w:r w:rsidR="00AA2EE7" w:rsidRPr="00CB6BBC">
        <w:rPr>
          <w:rFonts w:asciiTheme="minorBidi" w:hAnsiTheme="minorBidi"/>
          <w:sz w:val="28"/>
          <w:szCs w:val="28"/>
          <w:rtl/>
        </w:rPr>
        <w:t xml:space="preserve"> هاشم، </w:t>
      </w:r>
      <w:r w:rsidR="00AA2EE7" w:rsidRPr="0078664A">
        <w:rPr>
          <w:rFonts w:asciiTheme="minorBidi" w:hAnsiTheme="minorBidi"/>
          <w:b/>
          <w:bCs/>
          <w:sz w:val="28"/>
          <w:szCs w:val="28"/>
          <w:rtl/>
        </w:rPr>
        <w:t>إدارة الموارد البشرية</w:t>
      </w:r>
      <w:r w:rsidR="00AA2EE7" w:rsidRPr="0078664A">
        <w:rPr>
          <w:rFonts w:asciiTheme="minorBidi" w:hAnsiTheme="minorBidi"/>
          <w:sz w:val="28"/>
          <w:szCs w:val="28"/>
          <w:rtl/>
        </w:rPr>
        <w:t xml:space="preserve">، </w:t>
      </w:r>
      <w:r w:rsidR="00AA2EE7" w:rsidRPr="00CB6BBC">
        <w:rPr>
          <w:rFonts w:asciiTheme="minorBidi" w:hAnsiTheme="minorBidi"/>
          <w:sz w:val="28"/>
          <w:szCs w:val="28"/>
          <w:rtl/>
        </w:rPr>
        <w:t>جامعة الكويت، الكويت، 1989.</w:t>
      </w:r>
    </w:p>
    <w:p w:rsidR="00AA2EE7" w:rsidRPr="00CB6BBC" w:rsidRDefault="00AA2EE7" w:rsidP="00A64F88">
      <w:pPr>
        <w:pStyle w:val="Notedebasdepage"/>
        <w:numPr>
          <w:ilvl w:val="0"/>
          <w:numId w:val="2"/>
        </w:numPr>
        <w:bidi/>
        <w:spacing w:line="360" w:lineRule="auto"/>
        <w:ind w:left="425" w:hanging="425"/>
        <w:jc w:val="both"/>
        <w:rPr>
          <w:rFonts w:asciiTheme="minorBidi" w:hAnsiTheme="minorBidi"/>
          <w:sz w:val="28"/>
          <w:szCs w:val="28"/>
          <w:rtl/>
          <w:lang w:bidi="ar-DZ"/>
        </w:rPr>
      </w:pP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حسن إبراهيم بلوط،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إدارة الموارد البشرية من منظور استراتيجي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 دار النهضة العربية، بيروت، 2000.</w:t>
      </w:r>
    </w:p>
    <w:p w:rsidR="00AA2EE7" w:rsidRPr="00CB6BBC" w:rsidRDefault="00AA2EE7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حسن </w:t>
      </w:r>
      <w:proofErr w:type="gramStart"/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>حريم</w:t>
      </w:r>
      <w:proofErr w:type="gramEnd"/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>،</w:t>
      </w:r>
      <w:r w:rsidRPr="0078664A">
        <w:rPr>
          <w:rFonts w:asciiTheme="minorBidi" w:eastAsia="Calibri" w:hAnsiTheme="minorBidi"/>
          <w:sz w:val="28"/>
          <w:szCs w:val="28"/>
          <w:rtl/>
          <w:lang w:bidi="ar-DZ"/>
        </w:rPr>
        <w:t xml:space="preserve">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مبادئ الإدارة الحديثة "النظريات، المعلومات الإدارية، وظائف المنظمة"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 دار الجامعة، عمّان، 2006.</w:t>
      </w:r>
    </w:p>
    <w:p w:rsidR="00AA2EE7" w:rsidRPr="00CB6BBC" w:rsidRDefault="00AA2EE7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يوسف </w:t>
      </w:r>
      <w:proofErr w:type="spellStart"/>
      <w:r w:rsidRPr="00CB6BBC">
        <w:rPr>
          <w:rFonts w:asciiTheme="minorBidi" w:hAnsiTheme="minorBidi"/>
          <w:sz w:val="28"/>
          <w:szCs w:val="28"/>
          <w:rtl/>
        </w:rPr>
        <w:t>حجيم</w:t>
      </w:r>
      <w:proofErr w:type="spellEnd"/>
      <w:r w:rsidRPr="00CB6BBC">
        <w:rPr>
          <w:rFonts w:asciiTheme="minorBidi" w:hAnsiTheme="minorBidi"/>
          <w:sz w:val="28"/>
          <w:szCs w:val="28"/>
          <w:rtl/>
        </w:rPr>
        <w:t xml:space="preserve"> الطائي وآخرون،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 الموارد البشرية مدخل استراتيجي متكامل</w:t>
      </w:r>
      <w:r w:rsidRPr="00CB6BBC">
        <w:rPr>
          <w:rFonts w:asciiTheme="minorBidi" w:hAnsiTheme="minorBidi"/>
          <w:sz w:val="28"/>
          <w:szCs w:val="28"/>
          <w:rtl/>
        </w:rPr>
        <w:t>، مؤسسة الوراق، عمان، 2006.</w:t>
      </w:r>
    </w:p>
    <w:p w:rsidR="00AA2EE7" w:rsidRPr="00DC16F6" w:rsidRDefault="00DC16F6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850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مدني عبد القادر علاقي،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إدارة الموارد البشرية "المنهج الحديث في إدارة الأفراد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"،</w:t>
      </w: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 دار زهران، الطبعة الثانية، 1999.</w:t>
      </w:r>
      <w:r>
        <w:rPr>
          <w:rFonts w:asciiTheme="minorBidi" w:eastAsia="Calibri" w:hAnsiTheme="minorBidi" w:hint="cs"/>
          <w:sz w:val="28"/>
          <w:szCs w:val="28"/>
          <w:rtl/>
          <w:lang w:bidi="ar-DZ"/>
        </w:rPr>
        <w:t xml:space="preserve"> </w:t>
      </w:r>
    </w:p>
    <w:p w:rsidR="00DE7AF2" w:rsidRPr="00CB6BBC" w:rsidRDefault="00481B9C" w:rsidP="00A64F88">
      <w:pPr>
        <w:pStyle w:val="Notedebasdepage"/>
        <w:numPr>
          <w:ilvl w:val="0"/>
          <w:numId w:val="2"/>
        </w:numPr>
        <w:tabs>
          <w:tab w:val="right" w:pos="425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lang w:bidi="ar-DZ"/>
        </w:rPr>
      </w:pP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="00DE7AF2" w:rsidRPr="00CB6BBC">
        <w:rPr>
          <w:rFonts w:asciiTheme="minorBidi" w:hAnsiTheme="minorBidi"/>
          <w:sz w:val="28"/>
          <w:szCs w:val="28"/>
          <w:rtl/>
          <w:lang w:bidi="ar-DZ"/>
        </w:rPr>
        <w:t xml:space="preserve">مهدي حسن </w:t>
      </w:r>
      <w:proofErr w:type="spellStart"/>
      <w:r w:rsidR="00DE7AF2" w:rsidRPr="00CB6BBC">
        <w:rPr>
          <w:rFonts w:asciiTheme="minorBidi" w:hAnsiTheme="minorBidi"/>
          <w:sz w:val="28"/>
          <w:szCs w:val="28"/>
          <w:rtl/>
          <w:lang w:bidi="ar-DZ"/>
        </w:rPr>
        <w:t>زويلف</w:t>
      </w:r>
      <w:proofErr w:type="spellEnd"/>
      <w:r w:rsidR="00DE7AF2"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="00DE7AF2"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إدارة الأفراد</w:t>
      </w:r>
      <w:r w:rsidR="00DE7AF2" w:rsidRPr="00CB6BBC">
        <w:rPr>
          <w:rFonts w:asciiTheme="minorBidi" w:hAnsiTheme="minorBidi"/>
          <w:sz w:val="28"/>
          <w:szCs w:val="28"/>
          <w:rtl/>
          <w:lang w:bidi="ar-DZ"/>
        </w:rPr>
        <w:t>، دار الصفاء، عمان، 2003.</w:t>
      </w:r>
      <w:r w:rsidR="00DE7AF2">
        <w:rPr>
          <w:rFonts w:asciiTheme="minorBidi" w:hAnsiTheme="minorBidi" w:hint="cs"/>
          <w:sz w:val="28"/>
          <w:szCs w:val="28"/>
          <w:rtl/>
          <w:lang w:bidi="ar-DZ"/>
        </w:rPr>
        <w:t xml:space="preserve">  </w:t>
      </w:r>
    </w:p>
    <w:p w:rsidR="00DE7AF2" w:rsidRPr="007A7709" w:rsidRDefault="00481B9C" w:rsidP="00A64F88">
      <w:pPr>
        <w:pStyle w:val="Notedebasdepage"/>
        <w:numPr>
          <w:ilvl w:val="0"/>
          <w:numId w:val="2"/>
        </w:numPr>
        <w:tabs>
          <w:tab w:val="right" w:pos="425"/>
        </w:tabs>
        <w:bidi/>
        <w:spacing w:line="360" w:lineRule="auto"/>
        <w:ind w:left="360"/>
        <w:jc w:val="both"/>
        <w:rPr>
          <w:rFonts w:asciiTheme="minorBidi" w:eastAsia="Calibri" w:hAnsiTheme="minorBidi"/>
          <w:sz w:val="24"/>
          <w:szCs w:val="24"/>
          <w:lang w:val="en-US" w:bidi="ar-DZ"/>
        </w:rPr>
      </w:pPr>
      <w:r>
        <w:rPr>
          <w:rFonts w:asciiTheme="minorBidi" w:hAnsiTheme="minorBidi" w:hint="cs"/>
          <w:sz w:val="28"/>
          <w:szCs w:val="28"/>
          <w:rtl/>
          <w:lang w:val="en-US"/>
        </w:rPr>
        <w:lastRenderedPageBreak/>
        <w:t xml:space="preserve"> </w:t>
      </w:r>
      <w:r w:rsidR="00DE7AF2" w:rsidRPr="00CB6BBC">
        <w:rPr>
          <w:rFonts w:asciiTheme="minorBidi" w:hAnsiTheme="minorBidi"/>
          <w:sz w:val="28"/>
          <w:szCs w:val="28"/>
          <w:rtl/>
          <w:lang w:val="en-US"/>
        </w:rPr>
        <w:t xml:space="preserve">محمود جاسم محمد </w:t>
      </w:r>
      <w:proofErr w:type="spellStart"/>
      <w:r w:rsidR="00DE7AF2" w:rsidRPr="00CB6BBC">
        <w:rPr>
          <w:rFonts w:asciiTheme="minorBidi" w:hAnsiTheme="minorBidi"/>
          <w:sz w:val="28"/>
          <w:szCs w:val="28"/>
          <w:rtl/>
          <w:lang w:val="en-US"/>
        </w:rPr>
        <w:t>الصميدعي</w:t>
      </w:r>
      <w:proofErr w:type="spellEnd"/>
      <w:r w:rsidR="00DE7AF2" w:rsidRPr="00CB6BBC">
        <w:rPr>
          <w:rFonts w:asciiTheme="minorBidi" w:hAnsiTheme="minorBidi"/>
          <w:sz w:val="28"/>
          <w:szCs w:val="28"/>
          <w:rtl/>
          <w:lang w:val="en-US"/>
        </w:rPr>
        <w:t xml:space="preserve">، </w:t>
      </w:r>
      <w:r w:rsidR="00DE7AF2" w:rsidRPr="0078664A">
        <w:rPr>
          <w:rFonts w:asciiTheme="minorBidi" w:hAnsiTheme="minorBidi"/>
          <w:b/>
          <w:bCs/>
          <w:sz w:val="28"/>
          <w:szCs w:val="28"/>
          <w:rtl/>
          <w:lang w:val="en-US"/>
        </w:rPr>
        <w:t>استراتيجيات التسويق</w:t>
      </w:r>
      <w:r w:rsidR="00DE7AF2" w:rsidRPr="00CB6BBC">
        <w:rPr>
          <w:rFonts w:asciiTheme="minorBidi" w:hAnsiTheme="minorBidi"/>
          <w:b/>
          <w:bCs/>
          <w:sz w:val="28"/>
          <w:szCs w:val="28"/>
          <w:rtl/>
          <w:lang w:val="en-US"/>
        </w:rPr>
        <w:t>،</w:t>
      </w:r>
      <w:r w:rsidR="00DE7AF2" w:rsidRPr="00CB6BBC">
        <w:rPr>
          <w:rFonts w:asciiTheme="minorBidi" w:hAnsiTheme="minorBidi"/>
          <w:sz w:val="28"/>
          <w:szCs w:val="28"/>
          <w:rtl/>
          <w:lang w:val="en-US"/>
        </w:rPr>
        <w:t xml:space="preserve"> دار الحامد، عمّان، 2003.</w:t>
      </w:r>
    </w:p>
    <w:p w:rsidR="00DC16F6" w:rsidRDefault="00DC16F6" w:rsidP="00400250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proofErr w:type="gramStart"/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محي</w:t>
      </w:r>
      <w:proofErr w:type="gramEnd"/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الدين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الأزهري،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الإدارة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من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وجهة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نظر</w:t>
      </w:r>
      <w:r w:rsidRPr="0078664A">
        <w:rPr>
          <w:rFonts w:asciiTheme="minorBidi" w:eastAsia="Calibri" w:hAnsiTheme="minorBidi" w:cs="Arial"/>
          <w:b/>
          <w:bCs/>
          <w:sz w:val="28"/>
          <w:szCs w:val="28"/>
          <w:rtl/>
          <w:lang w:val="en-US" w:bidi="ar-DZ"/>
        </w:rPr>
        <w:t xml:space="preserve"> </w:t>
      </w:r>
      <w:r w:rsidRPr="0078664A">
        <w:rPr>
          <w:rFonts w:asciiTheme="minorBidi" w:eastAsia="Calibri" w:hAnsiTheme="minorBidi" w:cs="Arial" w:hint="cs"/>
          <w:b/>
          <w:bCs/>
          <w:sz w:val="28"/>
          <w:szCs w:val="28"/>
          <w:rtl/>
          <w:lang w:val="en-US" w:bidi="ar-DZ"/>
        </w:rPr>
        <w:t>المنظمة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،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دار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الفكر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العربي،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DC16F6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القاهرة،</w:t>
      </w:r>
      <w:r w:rsidRPr="00DC16F6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1979.</w:t>
      </w:r>
      <w:r w:rsidRPr="00DC16F6">
        <w:rPr>
          <w:rFonts w:asciiTheme="minorBidi" w:eastAsia="Calibri" w:hAnsiTheme="minorBidi"/>
          <w:sz w:val="28"/>
          <w:szCs w:val="28"/>
          <w:lang w:val="en-US" w:bidi="ar-DZ"/>
        </w:rPr>
        <w:t xml:space="preserve"> </w:t>
      </w:r>
    </w:p>
    <w:p w:rsidR="00481B9C" w:rsidRPr="00481B9C" w:rsidRDefault="00481B9C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محمد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أحمد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عوض،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الإدارة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الاستراتيجية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"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الأصول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والأسس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العلمية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>"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،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الدار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الجامعية،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</w:t>
      </w:r>
      <w:r w:rsidRPr="00481B9C">
        <w:rPr>
          <w:rFonts w:asciiTheme="minorBidi" w:eastAsia="Calibri" w:hAnsiTheme="minorBidi" w:cs="Arial" w:hint="cs"/>
          <w:sz w:val="28"/>
          <w:szCs w:val="28"/>
          <w:rtl/>
          <w:lang w:val="en-US" w:bidi="ar-DZ"/>
        </w:rPr>
        <w:t>الإسكندرية،</w:t>
      </w:r>
      <w:r w:rsidRPr="00481B9C">
        <w:rPr>
          <w:rFonts w:asciiTheme="minorBidi" w:eastAsia="Calibri" w:hAnsiTheme="minorBidi" w:cs="Arial"/>
          <w:sz w:val="28"/>
          <w:szCs w:val="28"/>
          <w:rtl/>
          <w:lang w:val="en-US" w:bidi="ar-DZ"/>
        </w:rPr>
        <w:t xml:space="preserve"> 2000</w:t>
      </w:r>
      <w:r w:rsidRPr="00481B9C">
        <w:rPr>
          <w:rFonts w:asciiTheme="minorBidi" w:eastAsia="Calibri" w:hAnsiTheme="minorBidi"/>
          <w:sz w:val="28"/>
          <w:szCs w:val="28"/>
          <w:lang w:val="en-US" w:bidi="ar-DZ"/>
        </w:rPr>
        <w:t xml:space="preserve">. </w:t>
      </w:r>
    </w:p>
    <w:p w:rsidR="00481B9C" w:rsidRPr="00CB6BBC" w:rsidRDefault="00481B9C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>محمد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أكرم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CB6BBC">
        <w:rPr>
          <w:rFonts w:asciiTheme="minorBidi" w:hAnsiTheme="minorBidi"/>
          <w:sz w:val="28"/>
          <w:szCs w:val="28"/>
          <w:rtl/>
        </w:rPr>
        <w:t>العدلوني</w:t>
      </w:r>
      <w:proofErr w:type="spellEnd"/>
      <w:r w:rsidRPr="00CB6BBC">
        <w:rPr>
          <w:rFonts w:asciiTheme="minorBidi" w:hAnsiTheme="minorBidi"/>
          <w:sz w:val="28"/>
          <w:szCs w:val="28"/>
          <w:rtl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العمل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المؤسسي</w:t>
      </w:r>
      <w:r w:rsidRPr="00CB6BBC">
        <w:rPr>
          <w:rFonts w:asciiTheme="minorBidi" w:hAnsiTheme="minorBidi"/>
          <w:sz w:val="28"/>
          <w:szCs w:val="28"/>
          <w:rtl/>
        </w:rPr>
        <w:t>، 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ابن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حزم، بيروت،</w:t>
      </w:r>
      <w:r w:rsidRPr="00CB6BBC">
        <w:rPr>
          <w:rFonts w:asciiTheme="minorBidi" w:hAnsiTheme="minorBidi"/>
          <w:sz w:val="28"/>
          <w:szCs w:val="28"/>
        </w:rPr>
        <w:t xml:space="preserve">2002 </w:t>
      </w:r>
      <w:r w:rsidRPr="00CB6BBC">
        <w:rPr>
          <w:rFonts w:asciiTheme="minorBidi" w:hAnsiTheme="minorBidi"/>
          <w:sz w:val="28"/>
          <w:szCs w:val="28"/>
          <w:rtl/>
        </w:rPr>
        <w:t xml:space="preserve">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eastAsia="fr-FR" w:bidi="ar-DZ"/>
        </w:rPr>
      </w:pPr>
      <w:r w:rsidRPr="00B6060B">
        <w:rPr>
          <w:rFonts w:asciiTheme="minorBidi" w:eastAsia="Times New Roman" w:hAnsiTheme="minorBidi" w:hint="cs"/>
          <w:sz w:val="28"/>
          <w:szCs w:val="28"/>
          <w:rtl/>
          <w:lang w:eastAsia="fr-FR"/>
        </w:rPr>
        <w:t xml:space="preserve">محمد الكندي، </w:t>
      </w:r>
      <w:r w:rsidRPr="0078664A">
        <w:rPr>
          <w:rFonts w:asciiTheme="minorBidi" w:eastAsia="Times New Roman" w:hAnsiTheme="minorBidi" w:hint="cs"/>
          <w:b/>
          <w:bCs/>
          <w:sz w:val="28"/>
          <w:szCs w:val="28"/>
          <w:rtl/>
          <w:lang w:eastAsia="fr-FR"/>
        </w:rPr>
        <w:t>الإدارة بالأهداف</w:t>
      </w:r>
      <w:r w:rsidRPr="0078664A">
        <w:rPr>
          <w:rFonts w:asciiTheme="minorBidi" w:eastAsia="Times New Roman" w:hAnsiTheme="minorBidi" w:hint="cs"/>
          <w:sz w:val="28"/>
          <w:szCs w:val="28"/>
          <w:rtl/>
          <w:lang w:eastAsia="fr-FR"/>
        </w:rPr>
        <w:t>،</w:t>
      </w:r>
      <w:r w:rsidRPr="00B6060B">
        <w:rPr>
          <w:rFonts w:asciiTheme="minorBidi" w:eastAsia="Times New Roman" w:hAnsiTheme="minorBidi" w:hint="cs"/>
          <w:sz w:val="28"/>
          <w:szCs w:val="28"/>
          <w:rtl/>
          <w:lang w:eastAsia="fr-FR"/>
        </w:rPr>
        <w:t xml:space="preserve"> مركز الخبرات المهنية للإدارة </w:t>
      </w:r>
      <w:proofErr w:type="gramStart"/>
      <w:r w:rsidRPr="00B6060B">
        <w:rPr>
          <w:rFonts w:asciiTheme="minorBidi" w:eastAsia="Times New Roman" w:hAnsiTheme="minorBidi" w:hint="cs"/>
          <w:sz w:val="28"/>
          <w:szCs w:val="28"/>
          <w:rtl/>
          <w:lang w:eastAsia="fr-FR"/>
        </w:rPr>
        <w:t>والنّشر</w:t>
      </w:r>
      <w:proofErr w:type="gramEnd"/>
      <w:r w:rsidRPr="00B6060B">
        <w:rPr>
          <w:rFonts w:asciiTheme="minorBidi" w:eastAsia="Times New Roman" w:hAnsiTheme="minorBidi" w:hint="cs"/>
          <w:sz w:val="28"/>
          <w:szCs w:val="28"/>
          <w:rtl/>
          <w:lang w:eastAsia="fr-FR"/>
        </w:rPr>
        <w:t>، 2008</w:t>
      </w:r>
      <w:r>
        <w:rPr>
          <w:rFonts w:asciiTheme="minorBidi" w:eastAsia="Times New Roman" w:hAnsiTheme="minorBidi" w:hint="cs"/>
          <w:sz w:val="28"/>
          <w:szCs w:val="28"/>
          <w:rtl/>
          <w:lang w:eastAsia="fr-FR"/>
        </w:rPr>
        <w:t>.</w:t>
      </w:r>
      <w:r w:rsidRPr="00B6060B">
        <w:rPr>
          <w:rFonts w:asciiTheme="minorBidi" w:eastAsia="Times New Roman" w:hAnsiTheme="minorBidi" w:hint="cs"/>
          <w:sz w:val="28"/>
          <w:szCs w:val="28"/>
          <w:rtl/>
          <w:lang w:eastAsia="fr-FR"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محمد السيد إسماعيل،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الإدارة الاستراتيجية، مفاهيم وحالات تطبيقية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، المكتب العربي الحديث، الطبعة الثانية، الإسكندرية، 1999. </w:t>
      </w: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</w:p>
    <w:p w:rsidR="00CF0A84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محمد عدنان النجار،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 الموارد البشرية والسلوك التنظيمي</w:t>
      </w:r>
      <w:r w:rsidRPr="00CB6BBC">
        <w:rPr>
          <w:rFonts w:asciiTheme="minorBidi" w:hAnsiTheme="minorBidi"/>
          <w:sz w:val="28"/>
          <w:szCs w:val="28"/>
          <w:rtl/>
        </w:rPr>
        <w:t>، جامعة دمشق، دمشق، 1995.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محمد عبد الفتاح الصيرفي،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إدارة الموارد البشرية "المفاهيم والمبادئ</w:t>
      </w:r>
      <w:r w:rsidRPr="00CB6BBC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"،</w:t>
      </w: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 دار المناهج، عمّان، 2005.</w:t>
      </w:r>
      <w:r>
        <w:rPr>
          <w:rFonts w:asciiTheme="minorBidi" w:eastAsia="Times New Roman" w:hAnsiTheme="minorBidi" w:hint="cs"/>
          <w:sz w:val="28"/>
          <w:szCs w:val="28"/>
          <w:rtl/>
          <w:lang w:eastAsia="fr-FR" w:bidi="ar-DZ"/>
        </w:rPr>
        <w:t xml:space="preserve">    </w:t>
      </w:r>
    </w:p>
    <w:p w:rsidR="00481B9C" w:rsidRPr="00DC16F6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/>
        <w:ind w:left="360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محمد عثمان، اسماعيل حميد،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 الموارد البشرية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دار النهضة العربية، القاهرة، 1993.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  <w:lang w:val="en-US" w:bidi="ar-DZ"/>
        </w:rPr>
        <w:t xml:space="preserve">محمد </w:t>
      </w:r>
      <w:proofErr w:type="gramStart"/>
      <w:r w:rsidRPr="00CB6BBC">
        <w:rPr>
          <w:rFonts w:asciiTheme="minorBidi" w:hAnsiTheme="minorBidi"/>
          <w:sz w:val="28"/>
          <w:szCs w:val="28"/>
          <w:rtl/>
          <w:lang w:val="en-US" w:bidi="ar-DZ"/>
        </w:rPr>
        <w:t>فالح</w:t>
      </w:r>
      <w:proofErr w:type="gramEnd"/>
      <w:r w:rsidRPr="00CB6BBC">
        <w:rPr>
          <w:rFonts w:asciiTheme="minorBidi" w:hAnsiTheme="minorBidi"/>
          <w:sz w:val="28"/>
          <w:szCs w:val="28"/>
          <w:rtl/>
          <w:lang w:val="en-US" w:bidi="ar-DZ"/>
        </w:rPr>
        <w:t xml:space="preserve"> صالح،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 الموارد البشرية</w:t>
      </w:r>
      <w:r w:rsidRPr="00CB6BBC">
        <w:rPr>
          <w:rFonts w:asciiTheme="minorBidi" w:hAnsiTheme="minorBidi"/>
          <w:sz w:val="28"/>
          <w:szCs w:val="28"/>
          <w:rtl/>
        </w:rPr>
        <w:t xml:space="preserve">، دار الحامد، عمّان، 2004. 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DE7AF2" w:rsidRPr="00CF0A84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>محمد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فريد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الصحن، عبد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السلام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أبو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قحف،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اقتصاديات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الأعمال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المكتب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العربي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الحديث،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القاهرة، 1987.</w:t>
      </w:r>
      <w:r w:rsidR="00481B9C">
        <w:rPr>
          <w:rFonts w:asciiTheme="minorBidi" w:hAnsiTheme="minorBidi" w:hint="cs"/>
          <w:sz w:val="28"/>
          <w:szCs w:val="28"/>
          <w:rtl/>
          <w:lang w:val="en-US"/>
        </w:rPr>
        <w:t xml:space="preserve"> </w:t>
      </w:r>
    </w:p>
    <w:p w:rsidR="00CF0A84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lang w:eastAsia="fr-FR" w:bidi="ar-DZ"/>
        </w:rPr>
      </w:pPr>
      <w:r w:rsidRPr="00CB6BBC">
        <w:rPr>
          <w:rFonts w:asciiTheme="minorBidi" w:eastAsia="Times New Roman" w:hAnsiTheme="minorBidi"/>
          <w:sz w:val="28"/>
          <w:szCs w:val="28"/>
          <w:rtl/>
          <w:lang w:eastAsia="fr-FR"/>
        </w:rPr>
        <w:t xml:space="preserve">محمد رفيق </w:t>
      </w:r>
      <w:proofErr w:type="gramStart"/>
      <w:r w:rsidRPr="00CB6BBC">
        <w:rPr>
          <w:rFonts w:asciiTheme="minorBidi" w:eastAsia="Times New Roman" w:hAnsiTheme="minorBidi"/>
          <w:sz w:val="28"/>
          <w:szCs w:val="28"/>
          <w:rtl/>
          <w:lang w:eastAsia="fr-FR"/>
        </w:rPr>
        <w:t>الطيب</w:t>
      </w:r>
      <w:proofErr w:type="gramEnd"/>
      <w:r w:rsidRPr="00CB6BBC">
        <w:rPr>
          <w:rFonts w:asciiTheme="minorBidi" w:eastAsia="Times New Roman" w:hAnsiTheme="minorBidi"/>
          <w:sz w:val="28"/>
          <w:szCs w:val="28"/>
          <w:rtl/>
          <w:lang w:eastAsia="fr-FR"/>
        </w:rPr>
        <w:t xml:space="preserve">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/>
        </w:rPr>
        <w:t xml:space="preserve">مدخل للتسيير، أساسيات، وظائف،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تقنيات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/>
        </w:rPr>
        <w:t>، (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التسيير والتنظيم والمنشأة)،</w:t>
      </w: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 الجزء الأول، ديوان المطبوعات الجامعية، الجزائر، دون سنة </w:t>
      </w:r>
      <w:r>
        <w:rPr>
          <w:rFonts w:asciiTheme="minorBidi" w:eastAsia="Times New Roman" w:hAnsiTheme="minorBidi" w:hint="cs"/>
          <w:sz w:val="28"/>
          <w:szCs w:val="28"/>
          <w:rtl/>
          <w:lang w:eastAsia="fr-FR" w:bidi="ar-DZ"/>
        </w:rPr>
        <w:t>ال</w:t>
      </w: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نشر. </w:t>
      </w:r>
      <w:r>
        <w:rPr>
          <w:rFonts w:asciiTheme="minorBidi" w:eastAsia="Times New Roman" w:hAnsiTheme="minorBidi" w:hint="cs"/>
          <w:sz w:val="28"/>
          <w:szCs w:val="28"/>
          <w:rtl/>
          <w:lang w:eastAsia="fr-FR" w:bidi="ar-DZ"/>
        </w:rPr>
        <w:t xml:space="preserve"> </w:t>
      </w:r>
    </w:p>
    <w:p w:rsidR="00CF0A84" w:rsidRPr="008F3499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lang w:eastAsia="fr-FR" w:bidi="ar-DZ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  <w:lang w:bidi="ar-DZ"/>
        </w:rPr>
        <w:t>منصور</w:t>
      </w:r>
      <w:proofErr w:type="gramEnd"/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أحمد منصور،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المبادئ العامة في إدارة القوى العاملة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وكالة المطبوعات، الطبعة الثانية، الكويت، 1979. 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</w:p>
    <w:p w:rsidR="00CF0A84" w:rsidRPr="00CB6BBC" w:rsidRDefault="00444296" w:rsidP="00A64F88">
      <w:pPr>
        <w:pStyle w:val="Paragraphedeliste"/>
        <w:numPr>
          <w:ilvl w:val="0"/>
          <w:numId w:val="2"/>
        </w:numPr>
        <w:tabs>
          <w:tab w:val="right" w:pos="425"/>
          <w:tab w:val="right" w:pos="1134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eastAsia="fr-FR" w:bidi="ar-DZ"/>
        </w:rPr>
      </w:pPr>
      <w:r>
        <w:rPr>
          <w:rFonts w:asciiTheme="minorBidi" w:eastAsia="Calibri" w:hAnsiTheme="minorBidi" w:hint="cs"/>
          <w:sz w:val="28"/>
          <w:szCs w:val="28"/>
          <w:rtl/>
          <w:lang w:bidi="ar-DZ"/>
        </w:rPr>
        <w:t xml:space="preserve"> </w:t>
      </w:r>
      <w:proofErr w:type="gramStart"/>
      <w:r w:rsidR="00CF0A84" w:rsidRPr="00CB6BBC">
        <w:rPr>
          <w:rFonts w:asciiTheme="minorBidi" w:eastAsia="Calibri" w:hAnsiTheme="minorBidi"/>
          <w:sz w:val="28"/>
          <w:szCs w:val="28"/>
          <w:rtl/>
          <w:lang w:bidi="ar-DZ"/>
        </w:rPr>
        <w:t>منصور</w:t>
      </w:r>
      <w:proofErr w:type="gramEnd"/>
      <w:r w:rsidR="00CF0A84"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 أحمد منصور، </w:t>
      </w:r>
      <w:r w:rsidR="00CF0A84" w:rsidRPr="0078664A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قرارات في تنمية الموارد البشرية</w:t>
      </w:r>
      <w:r w:rsidR="00CF0A84" w:rsidRPr="0078664A">
        <w:rPr>
          <w:rFonts w:asciiTheme="minorBidi" w:eastAsia="Calibri" w:hAnsiTheme="minorBidi"/>
          <w:sz w:val="28"/>
          <w:szCs w:val="28"/>
          <w:rtl/>
          <w:lang w:bidi="ar-DZ"/>
        </w:rPr>
        <w:t>،</w:t>
      </w:r>
      <w:r w:rsidR="00CF0A84"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 وكالة المطبوعات، الكويت، 1979. </w:t>
      </w:r>
    </w:p>
    <w:p w:rsidR="00CF0A84" w:rsidRPr="00CB6BBC" w:rsidRDefault="00444296" w:rsidP="00A64F88">
      <w:pPr>
        <w:pStyle w:val="Notedebasdepage"/>
        <w:numPr>
          <w:ilvl w:val="0"/>
          <w:numId w:val="2"/>
        </w:numPr>
        <w:tabs>
          <w:tab w:val="right" w:pos="425"/>
          <w:tab w:val="right" w:pos="992"/>
          <w:tab w:val="right" w:pos="1417"/>
          <w:tab w:val="right" w:pos="1701"/>
          <w:tab w:val="right" w:pos="9072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CF0A84" w:rsidRPr="00CB6BBC">
        <w:rPr>
          <w:rFonts w:asciiTheme="minorBidi" w:hAnsiTheme="minorBidi"/>
          <w:sz w:val="28"/>
          <w:szCs w:val="28"/>
          <w:rtl/>
        </w:rPr>
        <w:t xml:space="preserve">مسلم السعد، علاوي شبلي، وآخرون، </w:t>
      </w:r>
      <w:r w:rsidR="00CF0A84" w:rsidRPr="0078664A">
        <w:rPr>
          <w:rFonts w:asciiTheme="minorBidi" w:hAnsiTheme="minorBidi"/>
          <w:b/>
          <w:bCs/>
          <w:sz w:val="28"/>
          <w:szCs w:val="28"/>
          <w:rtl/>
        </w:rPr>
        <w:t>السياسات الادارية المفهوم الصياغة والحالات الدراسية</w:t>
      </w:r>
      <w:r w:rsidR="00CF0A84" w:rsidRPr="0078664A">
        <w:rPr>
          <w:rFonts w:asciiTheme="minorBidi" w:hAnsiTheme="minorBidi"/>
          <w:sz w:val="28"/>
          <w:szCs w:val="28"/>
          <w:rtl/>
        </w:rPr>
        <w:t>،</w:t>
      </w:r>
      <w:r w:rsidR="00CF0A84" w:rsidRPr="00CB6BBC">
        <w:rPr>
          <w:rFonts w:asciiTheme="minorBidi" w:hAnsiTheme="minorBidi"/>
          <w:sz w:val="28"/>
          <w:szCs w:val="28"/>
          <w:rtl/>
        </w:rPr>
        <w:t xml:space="preserve"> دار الكتب لجامعة البصرة، بغداد، 1999.</w:t>
      </w:r>
      <w:r w:rsidR="00CF0A84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مصطفى محمود 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أبو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بكر،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الموارد البشرية مدخل لتحقيق الميزة التنافسية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الدار الجامعية، الإسكندرية، القاهرة، 2003.</w:t>
      </w:r>
    </w:p>
    <w:p w:rsidR="00CF0A84" w:rsidRPr="00CB6BBC" w:rsidRDefault="00CF0A84" w:rsidP="0078664A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مصطفى </w:t>
      </w:r>
      <w:proofErr w:type="spellStart"/>
      <w:r w:rsidRPr="00CB6BBC">
        <w:rPr>
          <w:rFonts w:asciiTheme="minorBidi" w:hAnsiTheme="minorBidi"/>
          <w:sz w:val="28"/>
          <w:szCs w:val="28"/>
          <w:rtl/>
          <w:lang w:bidi="ar-DZ"/>
        </w:rPr>
        <w:t>عشوف</w:t>
      </w:r>
      <w:proofErr w:type="spellEnd"/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أسس علم النفس الصناعي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المؤسسة الوطنية للكتاب، الجزائر، دون سنة </w:t>
      </w:r>
      <w:r>
        <w:rPr>
          <w:rFonts w:asciiTheme="minorBidi" w:hAnsiTheme="minorBidi" w:hint="cs"/>
          <w:sz w:val="28"/>
          <w:szCs w:val="28"/>
          <w:rtl/>
          <w:lang w:bidi="ar-DZ"/>
        </w:rPr>
        <w:t>ال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نشر. </w:t>
      </w:r>
    </w:p>
    <w:p w:rsidR="00CF0A84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>مصطفى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نجيب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شاويش،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الموارد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البشرية</w:t>
      </w:r>
      <w:r w:rsidRPr="00CB6BBC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الشروق، الأردن،</w:t>
      </w:r>
      <w:r w:rsidRPr="00CB6BBC">
        <w:rPr>
          <w:rFonts w:asciiTheme="minorBidi" w:hAnsiTheme="minorBidi"/>
          <w:sz w:val="28"/>
          <w:szCs w:val="28"/>
        </w:rPr>
        <w:t>2</w:t>
      </w:r>
      <w:r w:rsidRPr="00400250">
        <w:rPr>
          <w:rFonts w:asciiTheme="minorBidi" w:hAnsiTheme="minorBidi"/>
          <w:sz w:val="28"/>
          <w:szCs w:val="28"/>
        </w:rPr>
        <w:t>005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. </w:t>
      </w:r>
    </w:p>
    <w:p w:rsidR="00400250" w:rsidRPr="00400250" w:rsidRDefault="00400250" w:rsidP="00400250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400250">
        <w:rPr>
          <w:rFonts w:hint="cs"/>
          <w:sz w:val="28"/>
          <w:szCs w:val="28"/>
          <w:rtl/>
        </w:rPr>
        <w:lastRenderedPageBreak/>
        <w:t xml:space="preserve">مرسي محمود، زهير الصباغ، </w:t>
      </w:r>
      <w:r w:rsidRPr="0078664A">
        <w:rPr>
          <w:rFonts w:hint="cs"/>
          <w:b/>
          <w:bCs/>
          <w:sz w:val="28"/>
          <w:szCs w:val="28"/>
          <w:rtl/>
        </w:rPr>
        <w:t>إدارة الأداء</w:t>
      </w:r>
      <w:r w:rsidRPr="0078664A">
        <w:rPr>
          <w:rFonts w:hint="cs"/>
          <w:sz w:val="28"/>
          <w:szCs w:val="28"/>
          <w:rtl/>
        </w:rPr>
        <w:t>،</w:t>
      </w:r>
      <w:r w:rsidRPr="00400250">
        <w:rPr>
          <w:rFonts w:hint="cs"/>
          <w:sz w:val="28"/>
          <w:szCs w:val="28"/>
          <w:rtl/>
        </w:rPr>
        <w:t xml:space="preserve"> معهد الإدارة العامّة، الرياض، 1990.</w:t>
      </w:r>
    </w:p>
    <w:p w:rsidR="00CF0A84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3D5A81">
        <w:rPr>
          <w:rFonts w:asciiTheme="minorBidi" w:hAnsiTheme="minorBidi"/>
          <w:sz w:val="28"/>
          <w:szCs w:val="28"/>
          <w:rtl/>
          <w:lang w:bidi="ar-DZ"/>
        </w:rPr>
        <w:t xml:space="preserve">نائل عبد الحفاظ العواملة،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إدارة المنشآت العامة،" الأسس النظرية وتطبيقاتها في الأردن"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3D5A81">
        <w:rPr>
          <w:rFonts w:asciiTheme="minorBidi" w:hAnsiTheme="minorBidi"/>
          <w:sz w:val="28"/>
          <w:szCs w:val="28"/>
          <w:rtl/>
          <w:lang w:bidi="ar-DZ"/>
        </w:rPr>
        <w:t xml:space="preserve"> دار زهران، ع</w:t>
      </w:r>
      <w:r w:rsidRPr="003D5A81">
        <w:rPr>
          <w:rFonts w:asciiTheme="minorBidi" w:hAnsiTheme="minorBidi" w:hint="cs"/>
          <w:sz w:val="28"/>
          <w:szCs w:val="28"/>
          <w:rtl/>
          <w:lang w:bidi="ar-DZ"/>
        </w:rPr>
        <w:t>مّا</w:t>
      </w:r>
      <w:r w:rsidRPr="003D5A81">
        <w:rPr>
          <w:rFonts w:asciiTheme="minorBidi" w:hAnsiTheme="minorBidi"/>
          <w:sz w:val="28"/>
          <w:szCs w:val="28"/>
          <w:rtl/>
          <w:lang w:bidi="ar-DZ"/>
        </w:rPr>
        <w:t>ن، 1993</w:t>
      </w:r>
      <w:r w:rsidRPr="003D5A81">
        <w:rPr>
          <w:rFonts w:asciiTheme="minorBidi" w:hAnsiTheme="minorBidi" w:hint="cs"/>
          <w:sz w:val="28"/>
          <w:szCs w:val="28"/>
          <w:rtl/>
          <w:lang w:bidi="ar-DZ"/>
        </w:rPr>
        <w:t>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134"/>
          <w:tab w:val="center" w:pos="4536"/>
          <w:tab w:val="right" w:pos="9072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eastAsia="fr-FR" w:bidi="ar-DZ"/>
        </w:rPr>
      </w:pP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ناصر دادي عدون،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اقتصاد المؤسسة</w:t>
      </w:r>
      <w:r w:rsidRPr="0078664A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>،</w:t>
      </w:r>
      <w:r w:rsidRPr="00CB6BBC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 دار المحمدية، 1998.</w:t>
      </w:r>
    </w:p>
    <w:p w:rsidR="00CF0A84" w:rsidRPr="0073560A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134"/>
          <w:tab w:val="right" w:pos="1559"/>
          <w:tab w:val="center" w:pos="4536"/>
          <w:tab w:val="right" w:pos="907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hAnsiTheme="minorBidi"/>
          <w:sz w:val="28"/>
          <w:szCs w:val="28"/>
          <w:rtl/>
        </w:rPr>
        <w:t>ناصر دادي عدون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المحاسبة التحليلية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دروس وتمارين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الجزء</w:t>
      </w:r>
      <w:r w:rsidR="00A64F88">
        <w:rPr>
          <w:rFonts w:asciiTheme="minorBidi" w:hAnsiTheme="minorBidi" w:hint="cs"/>
          <w:sz w:val="28"/>
          <w:szCs w:val="28"/>
          <w:rtl/>
        </w:rPr>
        <w:t xml:space="preserve"> الأول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</w:rPr>
        <w:t>دار المحمدية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الجزائر، 1999.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134"/>
          <w:tab w:val="right" w:pos="1559"/>
          <w:tab w:val="center" w:pos="4536"/>
          <w:tab w:val="right" w:pos="907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ناصر دادي عدون،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الإدارة والتخطيط الاستراتيجي،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ديوان المطبوعات الجامعية، الجزائر، 2001</w:t>
      </w:r>
      <w:r w:rsidRPr="00CB6BBC">
        <w:rPr>
          <w:rFonts w:asciiTheme="minorBidi" w:eastAsia="Calibri" w:hAnsiTheme="minorBidi"/>
          <w:sz w:val="28"/>
          <w:szCs w:val="28"/>
          <w:lang w:val="en-US"/>
        </w:rPr>
        <w:t>.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</w:t>
      </w:r>
    </w:p>
    <w:p w:rsidR="00CF0A84" w:rsidRPr="001925B2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134"/>
          <w:tab w:val="right" w:pos="2976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1925B2">
        <w:rPr>
          <w:rFonts w:asciiTheme="minorBidi" w:hAnsiTheme="minorBidi" w:cs="Arial" w:hint="cs"/>
          <w:sz w:val="28"/>
          <w:szCs w:val="28"/>
          <w:rtl/>
        </w:rPr>
        <w:t>نبيل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مرسي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خليل،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الإدارة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الاستراتيجية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 xml:space="preserve"> "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تكوين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وتنفيذ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استراتيجيات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التنافس</w:t>
      </w:r>
      <w:r w:rsidRPr="0078664A">
        <w:rPr>
          <w:rFonts w:asciiTheme="minorBidi" w:hAnsiTheme="minorBidi" w:cs="Arial"/>
          <w:b/>
          <w:bCs/>
          <w:sz w:val="28"/>
          <w:szCs w:val="28"/>
          <w:rtl/>
        </w:rPr>
        <w:t>"</w:t>
      </w:r>
      <w:r w:rsidRPr="0078664A">
        <w:rPr>
          <w:rFonts w:asciiTheme="minorBidi" w:hAnsiTheme="minorBidi" w:cs="Arial" w:hint="cs"/>
          <w:b/>
          <w:bCs/>
          <w:sz w:val="28"/>
          <w:szCs w:val="28"/>
          <w:rtl/>
        </w:rPr>
        <w:t>،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دار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الجامعة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الجديدة،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925B2">
        <w:rPr>
          <w:rFonts w:asciiTheme="minorBidi" w:hAnsiTheme="minorBidi" w:cs="Arial" w:hint="cs"/>
          <w:sz w:val="28"/>
          <w:szCs w:val="28"/>
          <w:rtl/>
        </w:rPr>
        <w:t>الإسكندرية،</w:t>
      </w:r>
      <w:r w:rsidRPr="001925B2">
        <w:rPr>
          <w:rFonts w:asciiTheme="minorBidi" w:hAnsiTheme="minorBidi" w:cs="Arial"/>
          <w:sz w:val="28"/>
          <w:szCs w:val="28"/>
          <w:rtl/>
        </w:rPr>
        <w:t xml:space="preserve"> 2003</w:t>
      </w:r>
      <w:r w:rsidRPr="001925B2">
        <w:rPr>
          <w:rFonts w:asciiTheme="minorBidi" w:hAnsiTheme="minorBidi"/>
          <w:sz w:val="28"/>
          <w:szCs w:val="28"/>
        </w:rPr>
        <w:t>.</w:t>
      </w:r>
      <w:r w:rsidR="00444296">
        <w:rPr>
          <w:rFonts w:asciiTheme="minorBidi" w:hAnsiTheme="minorBidi" w:hint="cs"/>
          <w:sz w:val="28"/>
          <w:szCs w:val="28"/>
          <w:rtl/>
        </w:rPr>
        <w:t xml:space="preserve"> </w:t>
      </w:r>
      <w:r w:rsidRPr="001925B2">
        <w:rPr>
          <w:rFonts w:asciiTheme="minorBidi" w:hAnsiTheme="minorBidi"/>
          <w:sz w:val="28"/>
          <w:szCs w:val="28"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سعد 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صادق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بحيرى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إدارة توازن الأداء،</w:t>
      </w:r>
      <w:r w:rsidRPr="00CB6BBC">
        <w:rPr>
          <w:rFonts w:asciiTheme="minorBidi" w:hAnsiTheme="minorBidi"/>
          <w:sz w:val="28"/>
          <w:szCs w:val="28"/>
          <w:rtl/>
        </w:rPr>
        <w:t xml:space="preserve"> الدار الجامعية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</w:rPr>
        <w:t>الإسكندرية، 2004.</w:t>
      </w:r>
      <w:r w:rsidRPr="00CB6BBC">
        <w:rPr>
          <w:rFonts w:asciiTheme="minorBidi" w:hAnsiTheme="minorBidi"/>
          <w:sz w:val="24"/>
          <w:szCs w:val="24"/>
          <w:rtl/>
        </w:rPr>
        <w:t xml:space="preserve"> </w:t>
      </w:r>
      <w:r w:rsidRPr="00CB6BBC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Pr="00CB6BBC">
        <w:rPr>
          <w:rFonts w:asciiTheme="minorBidi" w:hAnsiTheme="minorBidi"/>
          <w:sz w:val="24"/>
          <w:szCs w:val="24"/>
          <w:rtl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</w:rPr>
        <w:t>سعيد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محمد المصري،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التنظيم والإدارة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الدار الجامعية، الإسكندرية، 2002.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سعيد ياسين عامر، علي محمد عبد الوهاب،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الفكر المعاصر في التنظيم والإدارة،</w:t>
      </w:r>
      <w:r w:rsidRPr="00CB6BBC">
        <w:rPr>
          <w:rFonts w:asciiTheme="minorBidi" w:hAnsiTheme="minorBidi"/>
          <w:sz w:val="28"/>
          <w:szCs w:val="28"/>
          <w:rtl/>
        </w:rPr>
        <w:t xml:space="preserve"> الطبعة الثانية، مركز وايد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سرفيس للاستشارات والتطوير الإداري، القاهرة، 1998. 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>سعيد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ياسين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عامر،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خالد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يوسف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الخلف،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الإنتاجية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القياسية "معايير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الأداء، قياس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الأداء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الفعلي"،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المريخ، الرياض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>1984</w:t>
      </w:r>
      <w:proofErr w:type="gramEnd"/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>عادل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الجودة،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proofErr w:type="gramStart"/>
      <w:r w:rsidRPr="0078664A">
        <w:rPr>
          <w:rFonts w:asciiTheme="minorBidi" w:hAnsiTheme="minorBidi"/>
          <w:b/>
          <w:bCs/>
          <w:sz w:val="28"/>
          <w:szCs w:val="28"/>
          <w:rtl/>
        </w:rPr>
        <w:t>الحوافز</w:t>
      </w:r>
      <w:proofErr w:type="gramEnd"/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المنظمة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العربية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للعلوم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الإدارية،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دمشق، 2000.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val="en-US" w:bidi="ar-SY"/>
        </w:rPr>
      </w:pPr>
      <w:r w:rsidRPr="00CB6BBC">
        <w:rPr>
          <w:rFonts w:asciiTheme="minorBidi" w:eastAsia="Times New Roman" w:hAnsiTheme="minorBidi"/>
          <w:sz w:val="28"/>
          <w:szCs w:val="28"/>
          <w:rtl/>
          <w:lang w:val="en-US" w:bidi="ar-SY"/>
        </w:rPr>
        <w:t xml:space="preserve">عبد الباري درة، زهير نعيم الصباغ،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val="en-US" w:bidi="ar-SY"/>
        </w:rPr>
        <w:t>إدارة الموارد البشرية في القرن الحادي والعشرين، "منحى نظمي"</w:t>
      </w:r>
      <w:r w:rsidRPr="00CB6BBC">
        <w:rPr>
          <w:rFonts w:asciiTheme="minorBidi" w:eastAsia="Times New Roman" w:hAnsiTheme="minorBidi"/>
          <w:b/>
          <w:bCs/>
          <w:sz w:val="28"/>
          <w:szCs w:val="28"/>
          <w:rtl/>
          <w:lang w:val="en-US" w:bidi="ar-SY"/>
        </w:rPr>
        <w:t>،</w:t>
      </w:r>
      <w:r w:rsidRPr="00CB6BBC">
        <w:rPr>
          <w:rFonts w:asciiTheme="minorBidi" w:eastAsia="Times New Roman" w:hAnsiTheme="minorBidi"/>
          <w:sz w:val="28"/>
          <w:szCs w:val="28"/>
          <w:rtl/>
          <w:lang w:val="en-US" w:bidi="ar-SY"/>
        </w:rPr>
        <w:t xml:space="preserve"> دار وائل، عمان، 2007.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عبد المنعم الركابي،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تجربة وزارة الخدمة المدنية في الاستخدام الأمثل للقوى العاملة الإدارية</w:t>
      </w:r>
      <w:r w:rsidRPr="0078664A">
        <w:rPr>
          <w:rFonts w:asciiTheme="minorBidi" w:eastAsia="Calibri" w:hAnsiTheme="minorBidi"/>
          <w:sz w:val="28"/>
          <w:szCs w:val="28"/>
          <w:rtl/>
          <w:lang w:val="en-US" w:bidi="ar-DZ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عمان، العدد 45- 46، 1991.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عبد الواسع 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عبد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الوهاب،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علم إدارة الأفراد</w:t>
      </w:r>
      <w:r w:rsidRPr="00CB6BBC">
        <w:rPr>
          <w:rFonts w:asciiTheme="minorBidi" w:hAnsiTheme="minorBidi"/>
          <w:sz w:val="28"/>
          <w:szCs w:val="28"/>
          <w:rtl/>
        </w:rPr>
        <w:t>، دار النشر غير مذكورة، الرياض، 1983.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>عبد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الوهاب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سويسي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78664A">
        <w:rPr>
          <w:rFonts w:asciiTheme="minorBidi" w:hAnsiTheme="minorBidi"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المنظمة "المتغيرات،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الأبعاد، التصميم"،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النّجاح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للكتاب،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الجزائر،</w:t>
      </w:r>
      <w:r w:rsidRPr="00CB6BBC">
        <w:rPr>
          <w:rFonts w:asciiTheme="minorBidi" w:hAnsiTheme="minorBidi"/>
          <w:sz w:val="28"/>
          <w:szCs w:val="28"/>
        </w:rPr>
        <w:t xml:space="preserve">2009 </w:t>
      </w:r>
      <w:r w:rsidRPr="00CB6BBC">
        <w:rPr>
          <w:rFonts w:asciiTheme="minorBidi" w:hAnsiTheme="minorBidi"/>
          <w:sz w:val="28"/>
          <w:szCs w:val="28"/>
          <w:rtl/>
        </w:rPr>
        <w:t>.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D27225">
        <w:rPr>
          <w:rFonts w:asciiTheme="minorBidi" w:hAnsiTheme="minorBidi"/>
          <w:sz w:val="28"/>
          <w:szCs w:val="28"/>
          <w:rtl/>
          <w:lang w:bidi="ar"/>
        </w:rPr>
        <w:t>عبد الكريم درويش، ليلى تكلا</w:t>
      </w:r>
      <w:r w:rsidRPr="00CB6BBC">
        <w:rPr>
          <w:rFonts w:asciiTheme="minorBidi" w:hAnsiTheme="minorBidi"/>
          <w:color w:val="3E3E3E"/>
          <w:sz w:val="28"/>
          <w:szCs w:val="28"/>
          <w:rtl/>
          <w:lang w:bidi="ar"/>
        </w:rPr>
        <w:t xml:space="preserve">، </w:t>
      </w:r>
      <w:r w:rsidRPr="0078664A">
        <w:rPr>
          <w:rFonts w:asciiTheme="minorBidi" w:hAnsiTheme="minorBidi"/>
          <w:b/>
          <w:bCs/>
          <w:color w:val="3E3E3E"/>
          <w:sz w:val="28"/>
          <w:szCs w:val="28"/>
          <w:rtl/>
          <w:lang w:bidi="ar"/>
        </w:rPr>
        <w:t xml:space="preserve">أصول الادارة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"/>
        </w:rPr>
        <w:t>العامة</w:t>
      </w:r>
      <w:r w:rsidRPr="00CB6BBC">
        <w:rPr>
          <w:rFonts w:asciiTheme="minorBidi" w:hAnsiTheme="minorBidi"/>
          <w:sz w:val="28"/>
          <w:szCs w:val="28"/>
          <w:rtl/>
          <w:lang w:bidi="ar"/>
        </w:rPr>
        <w:t xml:space="preserve">، القاهرة، المطبعة الانجلو مصرية، 1976. </w:t>
      </w:r>
      <w:r>
        <w:rPr>
          <w:rFonts w:asciiTheme="minorBidi" w:hAnsiTheme="minorBidi" w:hint="cs"/>
          <w:sz w:val="28"/>
          <w:szCs w:val="28"/>
          <w:rtl/>
          <w:lang w:bidi="ar"/>
        </w:rPr>
        <w:t xml:space="preserve">  </w:t>
      </w:r>
    </w:p>
    <w:p w:rsidR="00CF0A84" w:rsidRPr="00A30703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عبد الكريم درويش، ليلى تكلا،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أصول الإدارة العامة</w:t>
      </w:r>
      <w:r w:rsidRPr="00CB6BBC">
        <w:rPr>
          <w:rFonts w:asciiTheme="minorBidi" w:hAnsiTheme="minorBidi"/>
          <w:sz w:val="28"/>
          <w:szCs w:val="28"/>
          <w:rtl/>
        </w:rPr>
        <w:t>، المكتبة الأنجلو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سكسونية، القاهرة، الطبعة الثانية، 197</w:t>
      </w:r>
      <w:r>
        <w:rPr>
          <w:rFonts w:asciiTheme="minorBidi" w:hAnsiTheme="minorBidi" w:hint="cs"/>
          <w:sz w:val="28"/>
          <w:szCs w:val="28"/>
          <w:rtl/>
        </w:rPr>
        <w:t>8</w:t>
      </w:r>
      <w:r w:rsidRPr="00CB6BBC">
        <w:rPr>
          <w:rFonts w:asciiTheme="minorBidi" w:hAnsiTheme="minorBidi"/>
          <w:sz w:val="28"/>
          <w:szCs w:val="28"/>
          <w:rtl/>
        </w:rPr>
        <w:t>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lastRenderedPageBreak/>
        <w:t xml:space="preserve">عمر وصفي عقيلي، وآخرون،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وظائف منظمات الأعمال</w:t>
      </w:r>
      <w:r w:rsidRPr="00CB6BBC">
        <w:rPr>
          <w:rFonts w:asciiTheme="minorBidi" w:hAnsiTheme="minorBidi"/>
          <w:sz w:val="28"/>
          <w:szCs w:val="28"/>
          <w:rtl/>
        </w:rPr>
        <w:t xml:space="preserve">، دار زهران، عمّان، 1994.  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val="en-US" w:bidi="ar-SY"/>
        </w:rPr>
      </w:pPr>
      <w:r w:rsidRPr="00CB6BBC">
        <w:rPr>
          <w:rFonts w:asciiTheme="minorBidi" w:eastAsia="Times New Roman" w:hAnsiTheme="minorBidi"/>
          <w:sz w:val="28"/>
          <w:szCs w:val="28"/>
          <w:rtl/>
          <w:lang w:val="en-US" w:bidi="ar-SY"/>
        </w:rPr>
        <w:t xml:space="preserve">عمر وصفي عقيلي، </w:t>
      </w:r>
      <w:r w:rsidRPr="0078664A">
        <w:rPr>
          <w:rFonts w:asciiTheme="minorBidi" w:eastAsia="Times New Roman" w:hAnsiTheme="minorBidi"/>
          <w:b/>
          <w:bCs/>
          <w:sz w:val="28"/>
          <w:szCs w:val="28"/>
          <w:rtl/>
          <w:lang w:val="en-US" w:bidi="ar-SY"/>
        </w:rPr>
        <w:t>إدارة الموارد البشرية المعاصرة "بعد استراتيجي"،</w:t>
      </w:r>
      <w:r w:rsidRPr="00CB6BBC">
        <w:rPr>
          <w:rFonts w:asciiTheme="minorBidi" w:eastAsia="Times New Roman" w:hAnsiTheme="minorBidi"/>
          <w:sz w:val="28"/>
          <w:szCs w:val="28"/>
          <w:rtl/>
          <w:lang w:val="en-US" w:bidi="ar-SY"/>
        </w:rPr>
        <w:t xml:space="preserve"> دار وائل، عمان، 2005. </w:t>
      </w:r>
      <w:r>
        <w:rPr>
          <w:rFonts w:asciiTheme="minorBidi" w:eastAsia="Times New Roman" w:hAnsiTheme="minorBidi" w:hint="cs"/>
          <w:sz w:val="28"/>
          <w:szCs w:val="28"/>
          <w:rtl/>
          <w:lang w:val="en-US" w:bidi="ar-SY"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عمر صخري،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اقتصاد المؤسسة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ديوان المطبوعات الجامعية، الطبعة الثانية، الجزائر، 1994.  </w:t>
      </w:r>
      <w:r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عبد السلام أبو قحف،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أساسيات الإدارة الاستراتيجية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الدار الجامعية، الإسكندرية، 1992. </w:t>
      </w: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عبد السلام أبو قحف،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أساسيات الإدارة الاستراتيجية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>، مكتبة الإشعاع، الطبعة الثانية، الإسكندرية، 1997.</w:t>
      </w: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autoSpaceDE w:val="0"/>
        <w:autoSpaceDN w:val="0"/>
        <w:bidi/>
        <w:adjustRightInd w:val="0"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>عبد السلام أبو قحف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proofErr w:type="gramStart"/>
      <w:r w:rsidRPr="0078664A">
        <w:rPr>
          <w:rFonts w:asciiTheme="minorBidi" w:hAnsiTheme="minorBidi"/>
          <w:b/>
          <w:bCs/>
          <w:sz w:val="28"/>
          <w:szCs w:val="28"/>
          <w:rtl/>
        </w:rPr>
        <w:t>أساسيات</w:t>
      </w:r>
      <w:proofErr w:type="gramEnd"/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التنظيم والإدارة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الجزء الأول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دار المعرفة</w:t>
      </w:r>
      <w:r w:rsidR="00A64F88">
        <w:rPr>
          <w:rFonts w:asciiTheme="minorBidi" w:hAnsiTheme="minorBidi" w:hint="cs"/>
          <w:sz w:val="28"/>
          <w:szCs w:val="28"/>
          <w:rtl/>
        </w:rPr>
        <w:t>،</w:t>
      </w:r>
      <w:r w:rsidR="00A64F88" w:rsidRPr="00A64F88">
        <w:rPr>
          <w:rFonts w:asciiTheme="minorBidi" w:hAnsiTheme="minorBidi"/>
          <w:sz w:val="28"/>
          <w:szCs w:val="28"/>
          <w:rtl/>
        </w:rPr>
        <w:t xml:space="preserve"> </w:t>
      </w:r>
      <w:r w:rsidR="00A64F88" w:rsidRPr="00CB6BBC">
        <w:rPr>
          <w:rFonts w:asciiTheme="minorBidi" w:hAnsiTheme="minorBidi"/>
          <w:sz w:val="28"/>
          <w:szCs w:val="28"/>
          <w:rtl/>
        </w:rPr>
        <w:t>الطبعة الثالثة</w:t>
      </w:r>
      <w:r w:rsidRPr="00CB6BBC">
        <w:rPr>
          <w:rFonts w:asciiTheme="minorBidi" w:hAnsiTheme="minorBidi"/>
          <w:sz w:val="28"/>
          <w:szCs w:val="28"/>
          <w:rtl/>
        </w:rPr>
        <w:t xml:space="preserve">، عمان، 2001. 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</w:p>
    <w:p w:rsidR="00CF0A84" w:rsidRPr="00A30703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eastAsia="Calibri" w:hAnsiTheme="minorBidi"/>
          <w:sz w:val="24"/>
          <w:szCs w:val="24"/>
          <w:lang w:val="en-US" w:bidi="ar-SY"/>
        </w:rPr>
      </w:pPr>
      <w:r w:rsidRPr="00CB6BBC">
        <w:rPr>
          <w:rFonts w:asciiTheme="minorBidi" w:hAnsiTheme="minorBidi"/>
          <w:sz w:val="28"/>
          <w:szCs w:val="28"/>
          <w:rtl/>
          <w:lang w:bidi="ar"/>
        </w:rPr>
        <w:t xml:space="preserve">عبد الرحمان عبد الباقي عمر،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"/>
        </w:rPr>
        <w:t>إدارة الافراد</w:t>
      </w:r>
      <w:r w:rsidRPr="00CB6BBC">
        <w:rPr>
          <w:rFonts w:asciiTheme="minorBidi" w:hAnsiTheme="minorBidi"/>
          <w:sz w:val="28"/>
          <w:szCs w:val="28"/>
          <w:rtl/>
          <w:lang w:bidi="ar"/>
        </w:rPr>
        <w:t>، مكتبة عين شمس، القاهرة، 1975.</w:t>
      </w:r>
      <w:r>
        <w:rPr>
          <w:rFonts w:asciiTheme="minorBidi" w:hAnsiTheme="minorBidi" w:hint="cs"/>
          <w:sz w:val="28"/>
          <w:szCs w:val="28"/>
          <w:rtl/>
          <w:lang w:bidi="ar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bidi="ar"/>
        </w:rPr>
        <w:t xml:space="preserve"> </w:t>
      </w:r>
      <w:r>
        <w:rPr>
          <w:rFonts w:asciiTheme="minorBidi" w:hAnsiTheme="minorBidi" w:hint="cs"/>
          <w:sz w:val="28"/>
          <w:szCs w:val="28"/>
          <w:rtl/>
          <w:lang w:bidi="ar"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عبد الرحمان 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توفيق،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التفكير الاستراتيجي والإدارة الاستراتيجية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 xml:space="preserve"> "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منهج تطبيق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"،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الدار الجامعية، الإسكندرية، 2002.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عبد الغفار حنفي، حسين </w:t>
      </w:r>
      <w:proofErr w:type="spellStart"/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>القزازي</w:t>
      </w:r>
      <w:proofErr w:type="spellEnd"/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السلوك التنظيمي وإدارة الأفراد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الدار الجامعية، الإسكندرية، </w:t>
      </w:r>
      <w:r w:rsidRPr="00CB6BBC">
        <w:rPr>
          <w:rFonts w:asciiTheme="minorBidi" w:eastAsia="Calibri" w:hAnsiTheme="minorBidi"/>
          <w:sz w:val="28"/>
          <w:szCs w:val="28"/>
          <w:lang w:val="en-US"/>
        </w:rPr>
        <w:t>1996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>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عبد الغفار </w:t>
      </w:r>
      <w:proofErr w:type="gramStart"/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>حنفي</w:t>
      </w:r>
      <w:proofErr w:type="gramEnd"/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، عبد السلام أبو قحف،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تنظيم وإدارة الأعمال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 xml:space="preserve">، 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المكتب العربي الحديث، الإسكندرية، 1993.  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color w:val="3E3E3E"/>
          <w:sz w:val="28"/>
          <w:szCs w:val="28"/>
          <w:rtl/>
          <w:lang w:bidi="ar"/>
        </w:rPr>
      </w:pPr>
      <w:r w:rsidRPr="00CB6BBC">
        <w:rPr>
          <w:rFonts w:asciiTheme="minorBidi" w:hAnsiTheme="minorBidi"/>
          <w:sz w:val="28"/>
          <w:szCs w:val="28"/>
          <w:rtl/>
          <w:lang w:bidi="ar"/>
        </w:rPr>
        <w:t xml:space="preserve">علي محمد عبد الوهاب، </w:t>
      </w:r>
      <w:proofErr w:type="gramStart"/>
      <w:r w:rsidRPr="0078664A">
        <w:rPr>
          <w:rFonts w:asciiTheme="minorBidi" w:hAnsiTheme="minorBidi"/>
          <w:b/>
          <w:bCs/>
          <w:sz w:val="28"/>
          <w:szCs w:val="28"/>
          <w:rtl/>
          <w:lang w:bidi="ar"/>
        </w:rPr>
        <w:t>التدريب</w:t>
      </w:r>
      <w:proofErr w:type="gramEnd"/>
      <w:r w:rsidRPr="0078664A">
        <w:rPr>
          <w:rFonts w:asciiTheme="minorBidi" w:hAnsiTheme="minorBidi"/>
          <w:b/>
          <w:bCs/>
          <w:sz w:val="28"/>
          <w:szCs w:val="28"/>
          <w:rtl/>
          <w:lang w:bidi="ar"/>
        </w:rPr>
        <w:t xml:space="preserve"> والتطوير</w:t>
      </w:r>
      <w:r w:rsidRPr="00CB6BBC">
        <w:rPr>
          <w:rFonts w:asciiTheme="minorBidi" w:hAnsiTheme="minorBidi"/>
          <w:sz w:val="28"/>
          <w:szCs w:val="28"/>
          <w:rtl/>
          <w:lang w:bidi="ar"/>
        </w:rPr>
        <w:t xml:space="preserve">، محفل علمي لفعالية الأفراد والمنظمات، </w:t>
      </w:r>
      <w:r w:rsidRPr="00D27225">
        <w:rPr>
          <w:rFonts w:asciiTheme="minorBidi" w:hAnsiTheme="minorBidi"/>
          <w:sz w:val="28"/>
          <w:szCs w:val="28"/>
          <w:rtl/>
          <w:lang w:bidi="ar"/>
        </w:rPr>
        <w:t>معهد الإدارة العامة</w:t>
      </w:r>
      <w:r w:rsidRPr="00CB6BBC">
        <w:rPr>
          <w:rFonts w:asciiTheme="minorBidi" w:hAnsiTheme="minorBidi"/>
          <w:color w:val="3E3E3E"/>
          <w:sz w:val="28"/>
          <w:szCs w:val="28"/>
          <w:rtl/>
          <w:lang w:bidi="ar"/>
        </w:rPr>
        <w:t xml:space="preserve">، </w:t>
      </w:r>
      <w:r w:rsidRPr="00D27225">
        <w:rPr>
          <w:rFonts w:asciiTheme="minorBidi" w:hAnsiTheme="minorBidi"/>
          <w:sz w:val="28"/>
          <w:szCs w:val="28"/>
          <w:rtl/>
          <w:lang w:bidi="ar"/>
        </w:rPr>
        <w:t>الرياض</w:t>
      </w:r>
      <w:r w:rsidRPr="00CB6BBC">
        <w:rPr>
          <w:rFonts w:asciiTheme="minorBidi" w:hAnsiTheme="minorBidi"/>
          <w:color w:val="3E3E3E"/>
          <w:sz w:val="28"/>
          <w:szCs w:val="28"/>
          <w:rtl/>
          <w:lang w:bidi="ar"/>
        </w:rPr>
        <w:t>، 1981.</w:t>
      </w:r>
      <w:r>
        <w:rPr>
          <w:rFonts w:asciiTheme="minorBidi" w:hAnsiTheme="minorBidi" w:hint="cs"/>
          <w:color w:val="3E3E3E"/>
          <w:sz w:val="28"/>
          <w:szCs w:val="28"/>
          <w:rtl/>
          <w:lang w:bidi="ar"/>
        </w:rPr>
        <w:t xml:space="preserve"> </w:t>
      </w:r>
    </w:p>
    <w:p w:rsidR="00CF0A84" w:rsidRPr="00624BFA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lang w:bidi="ar-DZ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علي السلمي، </w:t>
      </w:r>
      <w:proofErr w:type="gramStart"/>
      <w:r w:rsidRPr="0078664A">
        <w:rPr>
          <w:rFonts w:asciiTheme="minorBidi" w:hAnsiTheme="minorBidi"/>
          <w:b/>
          <w:bCs/>
          <w:sz w:val="28"/>
          <w:szCs w:val="28"/>
          <w:rtl/>
        </w:rPr>
        <w:t>إدارة</w:t>
      </w:r>
      <w:proofErr w:type="gramEnd"/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الموارد البشرية،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 غريب، القاهرة، 1998</w:t>
      </w:r>
      <w:r w:rsidRPr="00CB6BBC">
        <w:rPr>
          <w:rFonts w:asciiTheme="minorBidi" w:hAnsiTheme="minorBidi"/>
          <w:sz w:val="28"/>
          <w:szCs w:val="28"/>
          <w:rtl/>
          <w:lang w:val="en-US" w:bidi="ar-DZ"/>
        </w:rPr>
        <w:t>.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  <w:lang w:bidi="ar-DZ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</w:rPr>
        <w:t>علي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السلمي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خواطر في الإدارة المعاصرة</w:t>
      </w:r>
      <w:r w:rsidRPr="00CB6BBC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 غريب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القاهرة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بدون سنة </w:t>
      </w:r>
      <w:r w:rsidR="004D2A04">
        <w:rPr>
          <w:rFonts w:asciiTheme="minorBidi" w:hAnsiTheme="minorBidi" w:hint="cs"/>
          <w:sz w:val="28"/>
          <w:szCs w:val="28"/>
          <w:rtl/>
        </w:rPr>
        <w:t>ال</w:t>
      </w:r>
      <w:r w:rsidRPr="00CB6BBC">
        <w:rPr>
          <w:rFonts w:asciiTheme="minorBidi" w:hAnsiTheme="minorBidi"/>
          <w:sz w:val="28"/>
          <w:szCs w:val="28"/>
          <w:rtl/>
        </w:rPr>
        <w:t>نشر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.</w:t>
      </w:r>
    </w:p>
    <w:p w:rsidR="00CF0A84" w:rsidRDefault="00CF0A84" w:rsidP="00A64F88">
      <w:pPr>
        <w:pStyle w:val="Notedebasdepage"/>
        <w:numPr>
          <w:ilvl w:val="0"/>
          <w:numId w:val="2"/>
        </w:numPr>
        <w:tabs>
          <w:tab w:val="right" w:pos="567"/>
          <w:tab w:val="right" w:pos="1134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علي عبد الله، </w:t>
      </w:r>
      <w:proofErr w:type="gramStart"/>
      <w:r w:rsidRPr="0078664A">
        <w:rPr>
          <w:rFonts w:asciiTheme="minorBidi" w:hAnsiTheme="minorBidi"/>
          <w:b/>
          <w:bCs/>
          <w:sz w:val="28"/>
          <w:szCs w:val="28"/>
          <w:rtl/>
        </w:rPr>
        <w:t>تحليل</w:t>
      </w:r>
      <w:proofErr w:type="gramEnd"/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المنظمات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مطبعة كلية العلوم الاقتصادية وعلوم التسيير لجامعة الجزائر، الجزائر، 2002.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Pr="00624BFA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134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hAnsiTheme="minorBidi"/>
          <w:sz w:val="28"/>
          <w:szCs w:val="28"/>
          <w:rtl/>
        </w:rPr>
        <w:t>علي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عبد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الرزاق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جلبي،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علم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اجتماع</w:t>
      </w:r>
      <w:r w:rsidRPr="0078664A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التنظيم</w:t>
      </w:r>
      <w:r w:rsidRPr="0078664A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المعرفة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الجامعية، الإسكندرية</w:t>
      </w:r>
      <w:proofErr w:type="gramStart"/>
      <w:r w:rsidRPr="00CB6BBC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>999</w:t>
      </w:r>
      <w:proofErr w:type="gramEnd"/>
      <w:r w:rsidRPr="00CB6BBC">
        <w:rPr>
          <w:rFonts w:asciiTheme="minorBidi" w:hAnsiTheme="minorBidi"/>
          <w:sz w:val="28"/>
          <w:szCs w:val="28"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>1</w:t>
      </w:r>
      <w:r w:rsidRPr="00CB6BBC">
        <w:rPr>
          <w:rFonts w:asciiTheme="minorBidi" w:hAnsiTheme="minorBidi"/>
          <w:sz w:val="28"/>
          <w:szCs w:val="28"/>
          <w:rtl/>
        </w:rPr>
        <w:t xml:space="preserve">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567" w:hanging="567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 xml:space="preserve">علي غربي وآخرون، </w:t>
      </w:r>
      <w:r w:rsidRPr="0078664A">
        <w:rPr>
          <w:rFonts w:asciiTheme="minorBidi" w:eastAsia="Calibri" w:hAnsiTheme="minorBidi"/>
          <w:b/>
          <w:bCs/>
          <w:sz w:val="28"/>
          <w:szCs w:val="28"/>
          <w:rtl/>
          <w:lang w:bidi="ar-DZ"/>
        </w:rPr>
        <w:t>تنمية الموارد البشرية</w:t>
      </w:r>
      <w:r w:rsidRPr="00CB6BBC">
        <w:rPr>
          <w:rFonts w:asciiTheme="minorBidi" w:eastAsia="Calibri" w:hAnsiTheme="minorBidi"/>
          <w:sz w:val="28"/>
          <w:szCs w:val="28"/>
          <w:rtl/>
          <w:lang w:bidi="ar-DZ"/>
        </w:rPr>
        <w:t>، دار الهدى، الجزائر، 2002.</w:t>
      </w:r>
      <w:r>
        <w:rPr>
          <w:rFonts w:asciiTheme="minorBidi" w:eastAsia="Calibri" w:hAnsiTheme="minorBidi" w:hint="cs"/>
          <w:sz w:val="28"/>
          <w:szCs w:val="28"/>
          <w:rtl/>
          <w:lang w:bidi="ar-DZ"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autoSpaceDE w:val="0"/>
        <w:autoSpaceDN w:val="0"/>
        <w:bidi/>
        <w:adjustRightInd w:val="0"/>
        <w:spacing w:line="360" w:lineRule="auto"/>
        <w:ind w:left="567" w:hanging="567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>عقيل جاسم عبد الله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>مدخل في تقييم المشروعات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،</w:t>
      </w:r>
      <w:r w:rsidRPr="0078664A">
        <w:rPr>
          <w:rFonts w:asciiTheme="minorBidi" w:hAnsiTheme="minorBidi"/>
          <w:b/>
          <w:bCs/>
          <w:sz w:val="28"/>
          <w:szCs w:val="28"/>
          <w:rtl/>
        </w:rPr>
        <w:t xml:space="preserve"> الجدوى الاقتصادية والفنية وتقييم جدوى الأداء</w:t>
      </w:r>
      <w:r w:rsidRPr="0078664A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 حامد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</w:rPr>
        <w:t>عمان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</w:rPr>
        <w:t xml:space="preserve">1999. </w:t>
      </w:r>
      <w:r w:rsidR="005D3949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فلاح حسن عداي الحسيني، </w:t>
      </w:r>
      <w:r w:rsidRPr="0078664A">
        <w:rPr>
          <w:rFonts w:asciiTheme="minorBidi" w:hAnsiTheme="minorBidi"/>
          <w:b/>
          <w:bCs/>
          <w:sz w:val="28"/>
          <w:szCs w:val="28"/>
          <w:rtl/>
          <w:lang w:bidi="ar-DZ"/>
        </w:rPr>
        <w:t>الإدارة الاستراتيجية،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دار وائل، عمان، 2000.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 </w:t>
      </w:r>
    </w:p>
    <w:p w:rsidR="00CF0A84" w:rsidRPr="00C7560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</w:rPr>
        <w:lastRenderedPageBreak/>
        <w:t>فريد</w:t>
      </w:r>
      <w:proofErr w:type="gramEnd"/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راغب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النجار</w:t>
      </w:r>
      <w:r w:rsidRPr="005D3949">
        <w:rPr>
          <w:rFonts w:asciiTheme="minorBidi" w:hAnsiTheme="minorBidi"/>
          <w:sz w:val="28"/>
          <w:szCs w:val="28"/>
          <w:rtl/>
        </w:rPr>
        <w:t>،</w:t>
      </w:r>
      <w:r w:rsidRPr="005D3949">
        <w:rPr>
          <w:rFonts w:asciiTheme="minorBidi" w:hAnsiTheme="minorBidi"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إدارة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الإنتاج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والعمليات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والتكنولوجية</w:t>
      </w:r>
      <w:r w:rsidRPr="005D3949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المطبوعات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الجامعية، القاهرة،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1997.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الفضيل رتيمي،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المنظمة الصناعية بين التنشئة والعقلانية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>، الجزء الثاني، دار ابن مرابط، الجزائر،2011.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  <w:tab w:val="right" w:pos="1275"/>
          <w:tab w:val="center" w:pos="4536"/>
          <w:tab w:val="right" w:pos="907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صالح بن نوار،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فعالية التنظيم في المؤسسات الاقتصادية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مخبر علم الاجتماع، جامعة قسنطينة، الجزائر، 2006 . </w:t>
      </w:r>
    </w:p>
    <w:p w:rsidR="00CF0A84" w:rsidRPr="00C7560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lang w:eastAsia="fr-FR" w:bidi="ar-DZ"/>
        </w:rPr>
      </w:pPr>
      <w:r w:rsidRPr="00CB6BBC">
        <w:rPr>
          <w:rFonts w:asciiTheme="minorBidi" w:hAnsiTheme="minorBidi"/>
          <w:sz w:val="28"/>
          <w:szCs w:val="28"/>
          <w:rtl/>
        </w:rPr>
        <w:t>صلاح الدين عبد الباقي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، </w:t>
      </w:r>
      <w:proofErr w:type="gramStart"/>
      <w:r w:rsidRPr="005D3949">
        <w:rPr>
          <w:rFonts w:asciiTheme="minorBidi" w:hAnsiTheme="minorBidi"/>
          <w:b/>
          <w:bCs/>
          <w:sz w:val="28"/>
          <w:szCs w:val="28"/>
          <w:rtl/>
        </w:rPr>
        <w:t>إدارة</w:t>
      </w:r>
      <w:proofErr w:type="gramEnd"/>
      <w:r w:rsidRPr="005D3949">
        <w:rPr>
          <w:rFonts w:asciiTheme="minorBidi" w:hAnsiTheme="minorBidi"/>
          <w:b/>
          <w:bCs/>
          <w:sz w:val="28"/>
          <w:szCs w:val="28"/>
          <w:rtl/>
        </w:rPr>
        <w:t xml:space="preserve"> الموارد البشرية</w:t>
      </w:r>
      <w:r w:rsidRPr="00CB6BBC">
        <w:rPr>
          <w:rFonts w:asciiTheme="minorBidi" w:hAnsiTheme="minorBidi"/>
          <w:b/>
          <w:bCs/>
          <w:sz w:val="28"/>
          <w:szCs w:val="28"/>
          <w:rtl/>
        </w:rPr>
        <w:t xml:space="preserve">، </w:t>
      </w:r>
      <w:r w:rsidRPr="00CB6BBC">
        <w:rPr>
          <w:rFonts w:asciiTheme="minorBidi" w:hAnsiTheme="minorBidi"/>
          <w:sz w:val="28"/>
          <w:szCs w:val="28"/>
          <w:rtl/>
        </w:rPr>
        <w:t>الدار الجامعية، الإسكندرية، 1999.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eastAsia="fr-FR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صلاح الدين عبد الباقي،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الاتجاهات الحديثة في إدارة الموارد البشرية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دار الجامعة الجديدة، </w:t>
      </w:r>
      <w:proofErr w:type="gramStart"/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>الإسكندرية</w:t>
      </w:r>
      <w:proofErr w:type="gramEnd"/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2002.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tabs>
          <w:tab w:val="right" w:pos="567"/>
        </w:tabs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CB6BBC">
        <w:rPr>
          <w:rFonts w:asciiTheme="minorBidi" w:hAnsiTheme="minorBidi"/>
          <w:sz w:val="28"/>
          <w:szCs w:val="28"/>
          <w:rtl/>
        </w:rPr>
        <w:t xml:space="preserve">صلاح الدين عون الله،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مداخل ومشكلات قياس الفعالية التنظيمية</w:t>
      </w:r>
      <w:r w:rsidRPr="00CB6BBC">
        <w:rPr>
          <w:rFonts w:asciiTheme="minorBidi" w:hAnsiTheme="minorBidi"/>
          <w:sz w:val="28"/>
          <w:szCs w:val="28"/>
          <w:rtl/>
        </w:rPr>
        <w:t xml:space="preserve">، مجلة الإدارة العامة، الرياض، العدد 54، جويلية 1987.   </w:t>
      </w:r>
    </w:p>
    <w:p w:rsidR="00CF0A84" w:rsidRPr="00C7560C" w:rsidRDefault="00CF0A84" w:rsidP="00A64F88">
      <w:pPr>
        <w:pStyle w:val="Notedebasdepage"/>
        <w:numPr>
          <w:ilvl w:val="0"/>
          <w:numId w:val="2"/>
        </w:numPr>
        <w:tabs>
          <w:tab w:val="right" w:pos="567"/>
          <w:tab w:val="right" w:pos="1134"/>
          <w:tab w:val="center" w:pos="4536"/>
          <w:tab w:val="right" w:pos="9072"/>
        </w:tabs>
        <w:bidi/>
        <w:spacing w:line="360" w:lineRule="auto"/>
        <w:ind w:left="360"/>
        <w:jc w:val="both"/>
        <w:rPr>
          <w:rFonts w:asciiTheme="minorBidi" w:eastAsia="Calibri" w:hAnsiTheme="minorBidi"/>
          <w:sz w:val="24"/>
          <w:szCs w:val="24"/>
          <w:lang w:val="en-US" w:bidi="ar-DZ"/>
        </w:rPr>
      </w:pP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صلاح </w:t>
      </w:r>
      <w:proofErr w:type="spellStart"/>
      <w:r w:rsidRPr="00CB6BBC">
        <w:rPr>
          <w:rFonts w:asciiTheme="minorBidi" w:hAnsiTheme="minorBidi"/>
          <w:sz w:val="28"/>
          <w:szCs w:val="28"/>
          <w:rtl/>
          <w:lang w:bidi="ar-DZ"/>
        </w:rPr>
        <w:t>الشنواني</w:t>
      </w:r>
      <w:proofErr w:type="spellEnd"/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>إدارة الأفراد والعلاقات الإنسانية "مدخل الأهداف"،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مؤسسة شباب الجامعة، الإسكندرية، 1990.</w:t>
      </w:r>
    </w:p>
    <w:p w:rsidR="00CF0A84" w:rsidRPr="006F11D7" w:rsidRDefault="00CF0A84" w:rsidP="00A64F88">
      <w:pPr>
        <w:pStyle w:val="Notedebasdepage"/>
        <w:numPr>
          <w:ilvl w:val="0"/>
          <w:numId w:val="2"/>
        </w:numPr>
        <w:tabs>
          <w:tab w:val="right" w:pos="567"/>
        </w:tabs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6F11D7">
        <w:rPr>
          <w:rFonts w:asciiTheme="minorBidi" w:hAnsiTheme="minorBidi"/>
          <w:sz w:val="28"/>
          <w:szCs w:val="28"/>
          <w:rtl/>
        </w:rPr>
        <w:t xml:space="preserve">قيس محمد العبيدي،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التنظيم "المفهوم والنظريات والمبادئ"،</w:t>
      </w:r>
      <w:r w:rsidRPr="006F11D7">
        <w:rPr>
          <w:rFonts w:asciiTheme="minorBidi" w:hAnsiTheme="minorBidi"/>
          <w:sz w:val="28"/>
          <w:szCs w:val="28"/>
          <w:rtl/>
        </w:rPr>
        <w:t xml:space="preserve"> مطابع روايال، الإسكندرية، مصر، 1997</w:t>
      </w:r>
      <w:r w:rsidRPr="006F11D7">
        <w:rPr>
          <w:rFonts w:asciiTheme="minorBidi" w:hAnsiTheme="minorBidi" w:hint="cs"/>
          <w:sz w:val="28"/>
          <w:szCs w:val="28"/>
          <w:rtl/>
        </w:rPr>
        <w:t xml:space="preserve">. </w:t>
      </w:r>
      <w:r w:rsidRPr="006F11D7">
        <w:rPr>
          <w:rFonts w:asciiTheme="minorBidi" w:hAnsiTheme="minorBidi"/>
          <w:sz w:val="28"/>
          <w:szCs w:val="28"/>
          <w:rtl/>
        </w:rPr>
        <w:t xml:space="preserve"> 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  <w:lang w:val="en-US"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  <w:lang w:val="en-US"/>
        </w:rPr>
        <w:t>راوية</w:t>
      </w:r>
      <w:proofErr w:type="gramEnd"/>
      <w:r w:rsidRPr="00CB6BBC">
        <w:rPr>
          <w:rFonts w:asciiTheme="minorBidi" w:hAnsiTheme="minorBidi"/>
          <w:sz w:val="28"/>
          <w:szCs w:val="28"/>
          <w:rtl/>
          <w:lang w:val="en-US"/>
        </w:rPr>
        <w:t xml:space="preserve"> محمد حسن، </w:t>
      </w:r>
      <w:r w:rsidRPr="005D3949">
        <w:rPr>
          <w:rFonts w:asciiTheme="minorBidi" w:hAnsiTheme="minorBidi"/>
          <w:b/>
          <w:bCs/>
          <w:sz w:val="28"/>
          <w:szCs w:val="28"/>
          <w:rtl/>
          <w:lang w:val="en-US"/>
        </w:rPr>
        <w:t>إدارة الموارد البشرية</w:t>
      </w:r>
      <w:r w:rsidRPr="00CB6BBC">
        <w:rPr>
          <w:rFonts w:asciiTheme="minorBidi" w:hAnsiTheme="minorBidi"/>
          <w:b/>
          <w:bCs/>
          <w:sz w:val="28"/>
          <w:szCs w:val="28"/>
          <w:rtl/>
          <w:lang w:val="en-US"/>
        </w:rPr>
        <w:t>،</w:t>
      </w:r>
      <w:r w:rsidRPr="00CB6BBC">
        <w:rPr>
          <w:rFonts w:asciiTheme="minorBidi" w:hAnsiTheme="minorBidi"/>
          <w:sz w:val="28"/>
          <w:szCs w:val="28"/>
          <w:rtl/>
          <w:lang w:val="en-US"/>
        </w:rPr>
        <w:t xml:space="preserve"> المكتب الجامعي الحديث، الإسكندرية، 1998.</w:t>
      </w:r>
    </w:p>
    <w:p w:rsidR="00CF0A84" w:rsidRPr="00CB6BBC" w:rsidRDefault="00CF0A84" w:rsidP="00A64F88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proofErr w:type="gramStart"/>
      <w:r w:rsidRPr="00CB6BBC">
        <w:rPr>
          <w:rFonts w:asciiTheme="minorBidi" w:hAnsiTheme="minorBidi"/>
          <w:sz w:val="28"/>
          <w:szCs w:val="28"/>
          <w:rtl/>
        </w:rPr>
        <w:t>راوية</w:t>
      </w:r>
      <w:proofErr w:type="gramEnd"/>
      <w:r w:rsidRPr="00CB6BBC">
        <w:rPr>
          <w:rFonts w:asciiTheme="minorBidi" w:hAnsiTheme="minorBidi"/>
          <w:sz w:val="28"/>
          <w:szCs w:val="28"/>
          <w:rtl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val="en-US"/>
        </w:rPr>
        <w:t>محمد حسن</w:t>
      </w:r>
      <w:r w:rsidRPr="00CB6BBC">
        <w:rPr>
          <w:rFonts w:asciiTheme="minorBidi" w:hAnsiTheme="minorBidi"/>
          <w:sz w:val="28"/>
          <w:szCs w:val="28"/>
          <w:rtl/>
        </w:rPr>
        <w:t xml:space="preserve">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السلوك في المنظمات</w:t>
      </w:r>
      <w:r w:rsidRPr="00CB6BBC">
        <w:rPr>
          <w:rFonts w:asciiTheme="minorBidi" w:hAnsiTheme="minorBidi"/>
          <w:sz w:val="28"/>
          <w:szCs w:val="28"/>
          <w:rtl/>
        </w:rPr>
        <w:t xml:space="preserve">، الدار الجامعية، الإسكندرية، 1999.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  <w:rtl/>
          <w:lang w:bidi="ar-DZ"/>
        </w:rPr>
      </w:pPr>
      <w:r w:rsidRPr="00CB6BBC">
        <w:rPr>
          <w:rFonts w:asciiTheme="minorBidi" w:hAnsiTheme="minorBidi"/>
          <w:sz w:val="28"/>
          <w:szCs w:val="28"/>
          <w:rtl/>
        </w:rPr>
        <w:t>روبرت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proofErr w:type="spellStart"/>
      <w:r w:rsidRPr="00CB6BBC">
        <w:rPr>
          <w:rFonts w:asciiTheme="minorBidi" w:hAnsiTheme="minorBidi"/>
          <w:sz w:val="28"/>
          <w:szCs w:val="28"/>
          <w:rtl/>
        </w:rPr>
        <w:t>باكال</w:t>
      </w:r>
      <w:proofErr w:type="spellEnd"/>
      <w:r w:rsidRPr="00CB6BBC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ترجمة </w:t>
      </w:r>
      <w:r w:rsidRPr="00CB6BBC">
        <w:rPr>
          <w:rFonts w:asciiTheme="minorBidi" w:hAnsiTheme="minorBidi"/>
          <w:sz w:val="28"/>
          <w:szCs w:val="28"/>
          <w:rtl/>
        </w:rPr>
        <w:t>موسى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يونس،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تقييم</w:t>
      </w:r>
      <w:r w:rsidRPr="005D3949">
        <w:rPr>
          <w:rFonts w:asciiTheme="minorBidi" w:hAnsiTheme="minorBidi"/>
          <w:b/>
          <w:bCs/>
          <w:sz w:val="28"/>
          <w:szCs w:val="28"/>
          <w:lang w:bidi="ar-DZ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الأداء،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بيت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الأفكار</w:t>
      </w:r>
      <w:r w:rsidRPr="00CB6BBC">
        <w:rPr>
          <w:rFonts w:asciiTheme="minorBidi" w:hAnsiTheme="minorBidi"/>
          <w:sz w:val="28"/>
          <w:szCs w:val="28"/>
          <w:lang w:bidi="ar-DZ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الدولية،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 دمشق</w:t>
      </w:r>
      <w:r w:rsidRPr="00CB6BBC">
        <w:rPr>
          <w:rFonts w:asciiTheme="minorBidi" w:hAnsiTheme="minorBidi"/>
          <w:sz w:val="28"/>
          <w:szCs w:val="28"/>
          <w:rtl/>
        </w:rPr>
        <w:t xml:space="preserve">، </w:t>
      </w:r>
      <w:r w:rsidRPr="00CB6BBC">
        <w:rPr>
          <w:rFonts w:asciiTheme="minorBidi" w:hAnsiTheme="minorBidi"/>
          <w:sz w:val="28"/>
          <w:szCs w:val="28"/>
          <w:lang w:bidi="ar-DZ"/>
        </w:rPr>
        <w:t>1999</w:t>
      </w:r>
      <w:r w:rsidRPr="00CB6BBC">
        <w:rPr>
          <w:rFonts w:asciiTheme="minorBidi" w:hAnsiTheme="minorBidi"/>
          <w:sz w:val="28"/>
          <w:szCs w:val="28"/>
          <w:rtl/>
          <w:lang w:bidi="ar-DZ"/>
        </w:rPr>
        <w:t xml:space="preserve">. </w:t>
      </w:r>
    </w:p>
    <w:p w:rsidR="00CF0A84" w:rsidRDefault="00CF0A84" w:rsidP="00A64F88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</w:rPr>
      </w:pPr>
      <w:r w:rsidRPr="00CB6BBC">
        <w:rPr>
          <w:rFonts w:asciiTheme="minorBidi" w:hAnsiTheme="minorBidi"/>
          <w:sz w:val="28"/>
          <w:szCs w:val="28"/>
          <w:rtl/>
        </w:rPr>
        <w:t>روبرت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CB6BBC">
        <w:rPr>
          <w:rFonts w:asciiTheme="minorBidi" w:hAnsiTheme="minorBidi"/>
          <w:sz w:val="28"/>
          <w:szCs w:val="28"/>
          <w:rtl/>
        </w:rPr>
        <w:t>ماثيس</w:t>
      </w:r>
      <w:proofErr w:type="spellEnd"/>
      <w:r w:rsidRPr="00CB6BBC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جون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جاكسون،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إدارة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الموارد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البشرية</w:t>
      </w:r>
      <w:r w:rsidRPr="005D3949">
        <w:rPr>
          <w:rFonts w:asciiTheme="minorBidi" w:hAnsiTheme="minorBidi"/>
          <w:sz w:val="28"/>
          <w:szCs w:val="28"/>
          <w:rtl/>
        </w:rPr>
        <w:t>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ترجمة: محمد فتوح،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السعودية، الطبعة</w:t>
      </w:r>
      <w:r w:rsidRPr="00CB6BBC">
        <w:rPr>
          <w:rFonts w:asciiTheme="minorBidi" w:hAnsiTheme="minorBidi"/>
          <w:sz w:val="28"/>
          <w:szCs w:val="28"/>
        </w:rPr>
        <w:t>12</w:t>
      </w:r>
      <w:r w:rsidRPr="00CB6BBC">
        <w:rPr>
          <w:rFonts w:asciiTheme="minorBidi" w:hAnsiTheme="minorBidi"/>
          <w:sz w:val="28"/>
          <w:szCs w:val="28"/>
          <w:rtl/>
        </w:rPr>
        <w:t xml:space="preserve">، 2006.  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9C638B" w:rsidRDefault="00CF0A84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رشاد الحملاوي،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دليل المديرين في الاستراتيجية</w:t>
      </w:r>
      <w:r w:rsidRPr="005D3949">
        <w:rPr>
          <w:rFonts w:asciiTheme="minorBidi" w:eastAsia="Calibri" w:hAnsiTheme="minorBidi"/>
          <w:sz w:val="28"/>
          <w:szCs w:val="28"/>
          <w:rtl/>
          <w:lang w:val="en-US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مكتبة عين شمس، القاهرة، 1992.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شوقي طريف، </w:t>
      </w:r>
      <w:proofErr w:type="gramStart"/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السلوك</w:t>
      </w:r>
      <w:proofErr w:type="gramEnd"/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 xml:space="preserve"> القيادي وفعالية الإدارة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،</w:t>
      </w:r>
      <w:r w:rsidRPr="00CB6BBC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مكتبة غريب، القاهرة، 1993. 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ثابت عبد الرحمان، جمال الدين محمد المرسي،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الإدارة الاستراتيجية "مفاهيم ونماذج تطبيقية</w:t>
      </w:r>
      <w:r w:rsidRPr="005D3949">
        <w:rPr>
          <w:rFonts w:asciiTheme="minorBidi" w:eastAsia="Calibri" w:hAnsiTheme="minorBidi"/>
          <w:sz w:val="28"/>
          <w:szCs w:val="28"/>
          <w:rtl/>
          <w:lang w:val="en-US"/>
        </w:rPr>
        <w:t>"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>، الدار الجامعية، الإسكندرية، مصر، 2003.</w:t>
      </w:r>
      <w:r w:rsidRPr="00CB6BBC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 xml:space="preserve">   </w:t>
      </w:r>
    </w:p>
    <w:p w:rsidR="00CF0A84" w:rsidRPr="00CB6BBC" w:rsidRDefault="00CF0A84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</w:rPr>
      </w:pP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خيري علي الجزيري،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الإدارة الاستراتيجية "التطبيق والتقييم"،</w:t>
      </w:r>
      <w:r w:rsidRPr="00CB6BBC">
        <w:rPr>
          <w:rFonts w:asciiTheme="minorBidi" w:eastAsia="Calibri" w:hAnsiTheme="minorBidi"/>
          <w:sz w:val="28"/>
          <w:szCs w:val="28"/>
          <w:rtl/>
          <w:lang w:val="en-US"/>
        </w:rPr>
        <w:t xml:space="preserve"> دار النهضة العربية، القاهرة، 1994.</w:t>
      </w:r>
      <w:r w:rsidRPr="00CB6BBC">
        <w:rPr>
          <w:rFonts w:asciiTheme="minorBidi" w:hAnsiTheme="minorBidi"/>
          <w:sz w:val="28"/>
          <w:szCs w:val="28"/>
          <w:rtl/>
        </w:rPr>
        <w:t xml:space="preserve">    </w:t>
      </w:r>
    </w:p>
    <w:p w:rsidR="00CF0A84" w:rsidRPr="00A64F88" w:rsidRDefault="00CF0A84" w:rsidP="00A64F88">
      <w:pPr>
        <w:pStyle w:val="Paragraphedelist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u w:val="single"/>
          <w:lang w:eastAsia="fr-FR"/>
        </w:rPr>
      </w:pPr>
      <w:r w:rsidRPr="00CB6BBC">
        <w:rPr>
          <w:rFonts w:asciiTheme="minorBidi" w:hAnsiTheme="minorBidi"/>
          <w:sz w:val="28"/>
          <w:szCs w:val="28"/>
          <w:rtl/>
        </w:rPr>
        <w:lastRenderedPageBreak/>
        <w:t>خليل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محمد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حسين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الشماع، خضير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كاظم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 xml:space="preserve">محمود،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نظرية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المنظمة</w:t>
      </w:r>
      <w:r w:rsidRPr="00CB6BBC">
        <w:rPr>
          <w:rFonts w:asciiTheme="minorBidi" w:hAnsiTheme="minorBidi"/>
          <w:sz w:val="28"/>
          <w:szCs w:val="28"/>
          <w:rtl/>
        </w:rPr>
        <w:t>، الطبعة الرابعة، دار</w:t>
      </w:r>
      <w:r w:rsidRPr="00CB6BBC">
        <w:rPr>
          <w:rFonts w:asciiTheme="minorBidi" w:hAnsiTheme="minorBidi"/>
          <w:sz w:val="28"/>
          <w:szCs w:val="28"/>
        </w:rPr>
        <w:t xml:space="preserve"> </w:t>
      </w:r>
      <w:r w:rsidRPr="00CB6BBC">
        <w:rPr>
          <w:rFonts w:asciiTheme="minorBidi" w:hAnsiTheme="minorBidi"/>
          <w:sz w:val="28"/>
          <w:szCs w:val="28"/>
          <w:rtl/>
        </w:rPr>
        <w:t>الميسرة، عم</w:t>
      </w:r>
      <w:r w:rsidR="005D3949">
        <w:rPr>
          <w:rFonts w:asciiTheme="minorBidi" w:hAnsiTheme="minorBidi" w:hint="cs"/>
          <w:sz w:val="28"/>
          <w:szCs w:val="28"/>
          <w:rtl/>
        </w:rPr>
        <w:t>ّ</w:t>
      </w:r>
      <w:r w:rsidRPr="00CB6BBC">
        <w:rPr>
          <w:rFonts w:asciiTheme="minorBidi" w:hAnsiTheme="minorBidi"/>
          <w:sz w:val="28"/>
          <w:szCs w:val="28"/>
          <w:rtl/>
        </w:rPr>
        <w:t>ان، 2009.</w:t>
      </w:r>
    </w:p>
    <w:p w:rsidR="00B71622" w:rsidRPr="0049711C" w:rsidRDefault="00B71622" w:rsidP="00E10727">
      <w:pPr>
        <w:numPr>
          <w:ilvl w:val="0"/>
          <w:numId w:val="1"/>
        </w:numPr>
        <w:tabs>
          <w:tab w:val="left" w:pos="142"/>
        </w:tabs>
        <w:bidi/>
        <w:spacing w:after="0"/>
        <w:ind w:hanging="720"/>
        <w:contextualSpacing/>
        <w:rPr>
          <w:rFonts w:asciiTheme="minorBidi" w:eastAsia="Calibri" w:hAnsiTheme="minorBidi"/>
          <w:b/>
          <w:bCs/>
          <w:sz w:val="34"/>
          <w:szCs w:val="34"/>
          <w:u w:val="single"/>
          <w:lang w:val="en-US"/>
        </w:rPr>
      </w:pP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أطروحات الدكتوراه:</w:t>
      </w:r>
    </w:p>
    <w:p w:rsidR="00F037A8" w:rsidRPr="00F037A8" w:rsidRDefault="00F037A8" w:rsidP="00160266">
      <w:pPr>
        <w:pStyle w:val="Paragraphedeliste"/>
        <w:numPr>
          <w:ilvl w:val="0"/>
          <w:numId w:val="2"/>
        </w:numPr>
        <w:autoSpaceDE w:val="0"/>
        <w:autoSpaceDN w:val="0"/>
        <w:bidi/>
        <w:adjustRightInd w:val="0"/>
        <w:spacing w:after="0" w:line="360" w:lineRule="auto"/>
        <w:ind w:left="360"/>
        <w:jc w:val="both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r w:rsidRPr="00F037A8">
        <w:rPr>
          <w:rFonts w:asciiTheme="minorBidi" w:hAnsiTheme="minorBidi"/>
          <w:sz w:val="28"/>
          <w:szCs w:val="28"/>
          <w:rtl/>
          <w:lang w:bidi="ar-DZ"/>
        </w:rPr>
        <w:t>حسين يرقي</w:t>
      </w:r>
      <w:r w:rsidRPr="00F037A8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>استراتيجية تنمية الموارد البشرية في المؤسسة الاقتصادية، دراسة حالة مؤسسة سوناطراك</w:t>
      </w:r>
      <w:r w:rsidRPr="00F037A8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، 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أطروحة دكتوراه دولـة في العلوم الاقتصادية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160266" w:rsidRPr="00E9026B">
        <w:rPr>
          <w:rFonts w:asciiTheme="minorBidi" w:hAnsiTheme="minorBidi"/>
          <w:sz w:val="28"/>
          <w:szCs w:val="28"/>
          <w:lang w:bidi="ar-DZ"/>
        </w:rPr>
        <w:t>)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،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كلية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العلوم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الاقتصادية وعلوم التسيير،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جامعة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الجزائر،</w:t>
      </w:r>
      <w:r w:rsidRPr="00F037A8">
        <w:rPr>
          <w:rFonts w:asciiTheme="minorBidi" w:hAnsiTheme="minorBidi" w:hint="cs"/>
          <w:sz w:val="28"/>
          <w:szCs w:val="28"/>
          <w:rtl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الجزائر، 2007.</w:t>
      </w:r>
      <w:r w:rsidRPr="00F037A8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F037A8" w:rsidRPr="00F037A8" w:rsidRDefault="00F037A8" w:rsidP="00160266">
      <w:pPr>
        <w:pStyle w:val="Paragraphedeliste"/>
        <w:numPr>
          <w:ilvl w:val="0"/>
          <w:numId w:val="2"/>
        </w:numPr>
        <w:tabs>
          <w:tab w:val="left" w:pos="14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ناصر قاسيمي،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الصراع التنظيمي وفعالية التسيير الإداري،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 أطروحة دكتوراه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دولـة </w:t>
      </w:r>
      <w:r w:rsidR="00160266">
        <w:rPr>
          <w:rFonts w:asciiTheme="minorBidi" w:eastAsia="Calibri" w:hAnsiTheme="minorBidi"/>
          <w:sz w:val="28"/>
          <w:szCs w:val="28"/>
          <w:lang w:val="en-US"/>
        </w:rPr>
        <w:t>)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، كلية العلوم الإنسانية والاجتماعية، قسم علم الاجتماع، جامعة الجزائر،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الجزائر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 2005.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  </w:t>
      </w:r>
    </w:p>
    <w:p w:rsidR="00F037A8" w:rsidRPr="00F037A8" w:rsidRDefault="00F037A8" w:rsidP="00160266">
      <w:pPr>
        <w:pStyle w:val="Paragraphedeliste"/>
        <w:numPr>
          <w:ilvl w:val="0"/>
          <w:numId w:val="2"/>
        </w:numPr>
        <w:tabs>
          <w:tab w:val="left" w:pos="14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نورالدين شنوفي،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 xml:space="preserve">تفعـيل نظـام تقييم أداء العامل في المؤسسة العمومية </w:t>
      </w:r>
      <w:r w:rsidRPr="00E9026B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الاقتصادية،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 أطروحة دكتوراه دولـة في العلوم الاقتصادية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val="en-US"/>
        </w:rPr>
        <w:t>)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، كلية علوم التسيير وعلوم الاقتصاد، جامعة الجزائر، الجزائر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 2005</w:t>
      </w:r>
      <w:r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.</w:t>
      </w:r>
      <w:r w:rsidRPr="00F037A8">
        <w:rPr>
          <w:rFonts w:asciiTheme="minorBidi" w:eastAsia="Calibri" w:hAnsiTheme="minorBidi"/>
          <w:sz w:val="28"/>
          <w:szCs w:val="28"/>
          <w:lang w:val="en-US"/>
        </w:rPr>
        <w:t xml:space="preserve"> </w:t>
      </w:r>
      <w:r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 </w:t>
      </w:r>
    </w:p>
    <w:p w:rsidR="006F7B2D" w:rsidRDefault="006F7B2D" w:rsidP="00160266">
      <w:pPr>
        <w:pStyle w:val="Paragraphedeliste"/>
        <w:numPr>
          <w:ilvl w:val="0"/>
          <w:numId w:val="2"/>
        </w:numPr>
        <w:tabs>
          <w:tab w:val="left" w:pos="14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/>
        </w:rPr>
      </w:pP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نصر الدين عشوي،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التخطيط طويل الأمد للقوى العاملة على مستوى المؤسسة - كنظام-،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 xml:space="preserve"> أطروحة دكتوراه دولة في العلوم الاقتصادية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="00303861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val="en-US"/>
        </w:rPr>
        <w:t>)</w:t>
      </w:r>
      <w:r w:rsidR="00303861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، كلية العلوم الاقتصادية وعلوم التسيير، جامعة الجزائر،</w:t>
      </w:r>
      <w:r w:rsidR="0076104B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76104B" w:rsidRPr="00F037A8">
        <w:rPr>
          <w:rFonts w:asciiTheme="minorBidi" w:eastAsia="Calibri" w:hAnsiTheme="minorBidi"/>
          <w:sz w:val="28"/>
          <w:szCs w:val="28"/>
          <w:rtl/>
          <w:lang w:val="en-US"/>
        </w:rPr>
        <w:t>الجزائر</w:t>
      </w:r>
      <w:r w:rsidR="0076104B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، </w:t>
      </w:r>
      <w:r w:rsidRPr="00F037A8">
        <w:rPr>
          <w:rFonts w:asciiTheme="minorBidi" w:eastAsia="Calibri" w:hAnsiTheme="minorBidi"/>
          <w:sz w:val="28"/>
          <w:szCs w:val="28"/>
          <w:rtl/>
          <w:lang w:val="en-US"/>
        </w:rPr>
        <w:t>2005 – 2006</w:t>
      </w:r>
      <w:r w:rsidRPr="00F037A8">
        <w:rPr>
          <w:rFonts w:asciiTheme="minorBidi" w:eastAsia="Calibri" w:hAnsiTheme="minorBidi"/>
          <w:sz w:val="28"/>
          <w:szCs w:val="28"/>
          <w:lang w:val="en-US"/>
        </w:rPr>
        <w:t>.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</w:p>
    <w:p w:rsidR="00F037A8" w:rsidRPr="00646B8F" w:rsidRDefault="00F037A8" w:rsidP="00160266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  <w:lang w:bidi="ar-DZ"/>
        </w:rPr>
      </w:pPr>
      <w:proofErr w:type="spellStart"/>
      <w:r w:rsidRPr="00646B8F">
        <w:rPr>
          <w:rFonts w:asciiTheme="minorBidi" w:hAnsiTheme="minorBidi"/>
          <w:sz w:val="28"/>
          <w:szCs w:val="28"/>
          <w:rtl/>
          <w:lang w:bidi="ar-DZ"/>
        </w:rPr>
        <w:t>سملالي</w:t>
      </w:r>
      <w:proofErr w:type="spellEnd"/>
      <w:r w:rsidRPr="00646B8F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proofErr w:type="spellStart"/>
      <w:r w:rsidRPr="00646B8F">
        <w:rPr>
          <w:rFonts w:asciiTheme="minorBidi" w:hAnsiTheme="minorBidi"/>
          <w:sz w:val="28"/>
          <w:szCs w:val="28"/>
          <w:rtl/>
          <w:lang w:bidi="ar-DZ"/>
        </w:rPr>
        <w:t>يحضيه</w:t>
      </w:r>
      <w:proofErr w:type="spellEnd"/>
      <w:r w:rsidRPr="00646B8F">
        <w:rPr>
          <w:rFonts w:asciiTheme="minorBidi" w:hAnsiTheme="minorBidi"/>
          <w:sz w:val="28"/>
          <w:szCs w:val="28"/>
          <w:rtl/>
          <w:lang w:bidi="ar-DZ"/>
        </w:rPr>
        <w:t xml:space="preserve">، 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أثر التسيير الاستراتيجي للموارد البشرية وتنمية الكفاءات على الميزة التنافسية للمؤسسة </w:t>
      </w:r>
      <w:r w:rsidRPr="005D3949"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>الاقتصادية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 - مدخل الجودة والمعرفة -</w:t>
      </w:r>
      <w:r w:rsidRPr="00646B8F">
        <w:rPr>
          <w:rFonts w:asciiTheme="minorBidi" w:hAnsiTheme="minorBidi"/>
          <w:sz w:val="28"/>
          <w:szCs w:val="28"/>
          <w:rtl/>
          <w:lang w:bidi="ar-DZ"/>
        </w:rPr>
        <w:t xml:space="preserve"> ،</w:t>
      </w:r>
      <w:r w:rsidR="00E9026B" w:rsidRPr="00F037A8">
        <w:rPr>
          <w:rFonts w:asciiTheme="minorBidi" w:eastAsia="Calibri" w:hAnsiTheme="minorBidi"/>
          <w:sz w:val="28"/>
          <w:szCs w:val="28"/>
          <w:rtl/>
          <w:lang w:val="en-US"/>
        </w:rPr>
        <w:t>أطروحة دكتوراه دولة في العلوم الاقتصادية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 w:rsidR="00E9026B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val="en-US"/>
        </w:rPr>
        <w:t>)</w:t>
      </w:r>
      <w:r w:rsidR="00E9026B" w:rsidRP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="00E9026B"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Pr="00646B8F">
        <w:rPr>
          <w:rFonts w:asciiTheme="minorBidi" w:hAnsiTheme="minorBidi"/>
          <w:sz w:val="28"/>
          <w:szCs w:val="28"/>
          <w:rtl/>
          <w:lang w:bidi="ar-DZ"/>
        </w:rPr>
        <w:t xml:space="preserve">كلية العلوم الاقتصادية وعلوم التسيير، 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قسم </w:t>
      </w:r>
      <w:r w:rsidRPr="00646B8F">
        <w:rPr>
          <w:rFonts w:asciiTheme="minorBidi" w:hAnsiTheme="minorBidi"/>
          <w:sz w:val="28"/>
          <w:szCs w:val="28"/>
          <w:rtl/>
          <w:lang w:bidi="ar-DZ"/>
        </w:rPr>
        <w:t>علوم التسيير</w:t>
      </w:r>
      <w:r>
        <w:rPr>
          <w:rFonts w:asciiTheme="minorBidi" w:hAnsiTheme="minorBidi" w:hint="cs"/>
          <w:sz w:val="28"/>
          <w:szCs w:val="28"/>
          <w:rtl/>
          <w:lang w:bidi="ar-DZ"/>
        </w:rPr>
        <w:t>،</w:t>
      </w:r>
      <w:r w:rsidRPr="00646B8F">
        <w:rPr>
          <w:rFonts w:asciiTheme="minorBidi" w:hAnsiTheme="minorBidi"/>
          <w:sz w:val="28"/>
          <w:szCs w:val="28"/>
          <w:rtl/>
          <w:lang w:bidi="ar-DZ"/>
        </w:rPr>
        <w:t xml:space="preserve"> جامعة الجزائر، </w:t>
      </w:r>
      <w:r w:rsidRPr="00303861">
        <w:rPr>
          <w:rFonts w:asciiTheme="minorBidi" w:eastAsia="Calibri" w:hAnsiTheme="minorBidi"/>
          <w:sz w:val="28"/>
          <w:szCs w:val="28"/>
          <w:rtl/>
          <w:lang w:val="en-US"/>
        </w:rPr>
        <w:t>الجزائر</w:t>
      </w:r>
      <w:r>
        <w:rPr>
          <w:rFonts w:asciiTheme="minorBidi" w:eastAsia="Calibri" w:hAnsiTheme="minorBidi" w:hint="cs"/>
          <w:sz w:val="28"/>
          <w:szCs w:val="28"/>
          <w:rtl/>
          <w:lang w:val="en-US"/>
        </w:rPr>
        <w:t>،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Pr="00646B8F">
        <w:rPr>
          <w:rFonts w:asciiTheme="minorBidi" w:hAnsiTheme="minorBidi"/>
          <w:sz w:val="28"/>
          <w:szCs w:val="28"/>
          <w:rtl/>
          <w:lang w:bidi="ar-DZ"/>
        </w:rPr>
        <w:t>2005.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 </w:t>
      </w:r>
      <w:r w:rsidR="00E9026B"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</w:p>
    <w:p w:rsidR="00F037A8" w:rsidRPr="00F037A8" w:rsidRDefault="00F037A8" w:rsidP="00160266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hAnsiTheme="minorBidi"/>
          <w:sz w:val="28"/>
          <w:szCs w:val="28"/>
          <w:rtl/>
          <w:lang w:bidi="ar-DZ"/>
        </w:rPr>
      </w:pPr>
      <w:r w:rsidRPr="00F037A8">
        <w:rPr>
          <w:rFonts w:asciiTheme="minorBidi" w:hAnsiTheme="minorBidi"/>
          <w:sz w:val="28"/>
          <w:szCs w:val="28"/>
          <w:rtl/>
        </w:rPr>
        <w:t>عبد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الوهاب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محمد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 xml:space="preserve">جبين،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تقييم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الأداء في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الإدارات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الصحية</w:t>
      </w:r>
      <w:r w:rsidRPr="00F037A8">
        <w:rPr>
          <w:rFonts w:asciiTheme="minorBidi" w:hAnsiTheme="minorBidi"/>
          <w:sz w:val="28"/>
          <w:szCs w:val="28"/>
          <w:rtl/>
        </w:rPr>
        <w:t>، أطروحة دكتوراه</w:t>
      </w:r>
      <w:r w:rsidR="00160266">
        <w:rPr>
          <w:rFonts w:asciiTheme="minorBidi" w:hAnsiTheme="minorBidi" w:hint="cs"/>
          <w:sz w:val="28"/>
          <w:szCs w:val="28"/>
          <w:rtl/>
        </w:rPr>
        <w:t>،</w:t>
      </w:r>
      <w:r w:rsidRPr="00F037A8">
        <w:rPr>
          <w:rFonts w:asciiTheme="minorBidi" w:hAnsiTheme="minorBidi"/>
          <w:sz w:val="28"/>
          <w:szCs w:val="28"/>
          <w:rtl/>
        </w:rPr>
        <w:t xml:space="preserve"> </w:t>
      </w:r>
      <w:r w:rsidR="00160266">
        <w:rPr>
          <w:rFonts w:asciiTheme="minorBidi" w:hAnsiTheme="minorBidi"/>
          <w:sz w:val="28"/>
          <w:szCs w:val="28"/>
          <w:lang w:bidi="ar-DZ"/>
        </w:rPr>
        <w:t>)</w:t>
      </w:r>
      <w:r w:rsidRPr="00F037A8">
        <w:rPr>
          <w:rFonts w:asciiTheme="minorBidi" w:hAnsiTheme="minorBidi"/>
          <w:sz w:val="28"/>
          <w:szCs w:val="28"/>
          <w:rtl/>
        </w:rPr>
        <w:t>غير منشورة</w:t>
      </w:r>
      <w:r w:rsidR="00E9026B">
        <w:rPr>
          <w:rFonts w:asciiTheme="minorBidi" w:hAnsiTheme="minorBidi"/>
          <w:sz w:val="28"/>
          <w:szCs w:val="28"/>
        </w:rPr>
        <w:t>(</w:t>
      </w:r>
      <w:r w:rsidRPr="00F037A8">
        <w:rPr>
          <w:rFonts w:asciiTheme="minorBidi" w:hAnsiTheme="minorBidi"/>
          <w:sz w:val="28"/>
          <w:szCs w:val="28"/>
          <w:rtl/>
        </w:rPr>
        <w:t>، جامعة سانت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كليمنتس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العالمية، الجمهورية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العربية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 xml:space="preserve">السورية، </w:t>
      </w:r>
      <w:r w:rsidRPr="00F037A8">
        <w:rPr>
          <w:rFonts w:asciiTheme="minorBidi" w:hAnsiTheme="minorBidi"/>
          <w:sz w:val="28"/>
          <w:szCs w:val="28"/>
        </w:rPr>
        <w:t>2009</w:t>
      </w:r>
      <w:r w:rsidRPr="00F037A8">
        <w:rPr>
          <w:rFonts w:asciiTheme="minorBidi" w:hAnsiTheme="minorBidi" w:hint="cs"/>
          <w:sz w:val="28"/>
          <w:szCs w:val="28"/>
          <w:rtl/>
        </w:rPr>
        <w:t xml:space="preserve">. 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F037A8" w:rsidRDefault="00F037A8" w:rsidP="00160266">
      <w:pPr>
        <w:pStyle w:val="Paragraphedeliste"/>
        <w:numPr>
          <w:ilvl w:val="0"/>
          <w:numId w:val="2"/>
        </w:numPr>
        <w:tabs>
          <w:tab w:val="left" w:pos="142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عبد الوهاب سويسي،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الفعالية التنظيمية "تحديد المحتوى والقياس باستعمال أسلوب لوحة القيادة"،</w:t>
      </w: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أطروحة دكتوراه دولة </w:t>
      </w:r>
      <w:r w:rsidR="00160266">
        <w:rPr>
          <w:rFonts w:asciiTheme="minorBidi" w:eastAsia="Calibri" w:hAnsiTheme="minorBidi"/>
          <w:sz w:val="28"/>
          <w:szCs w:val="28"/>
          <w:lang w:val="en-US" w:bidi="ar-DZ"/>
        </w:rPr>
        <w:t>)</w:t>
      </w: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 w:bidi="ar-DZ"/>
        </w:rPr>
        <w:t>(</w:t>
      </w: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كلية علوم التسيير والعلوم الاقتصادية، </w:t>
      </w:r>
      <w:r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قسم علوم التسيير، </w:t>
      </w: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>جامعة الجزائر،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</w:t>
      </w:r>
      <w:r w:rsidRPr="00646B8F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الجزائر، 2004.  </w:t>
      </w:r>
      <w:r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</w:p>
    <w:p w:rsidR="00B71622" w:rsidRPr="0049711C" w:rsidRDefault="00B71622" w:rsidP="00E10727">
      <w:pPr>
        <w:numPr>
          <w:ilvl w:val="0"/>
          <w:numId w:val="1"/>
        </w:numPr>
        <w:tabs>
          <w:tab w:val="left" w:pos="-283"/>
          <w:tab w:val="right" w:pos="283"/>
          <w:tab w:val="right" w:pos="425"/>
        </w:tabs>
        <w:bidi/>
        <w:spacing w:after="0"/>
        <w:ind w:hanging="720"/>
        <w:contextualSpacing/>
        <w:jc w:val="both"/>
        <w:rPr>
          <w:rFonts w:asciiTheme="minorBidi" w:eastAsia="Calibri" w:hAnsiTheme="minorBidi"/>
          <w:b/>
          <w:bCs/>
          <w:sz w:val="34"/>
          <w:szCs w:val="34"/>
          <w:u w:val="single"/>
          <w:lang w:val="en-US"/>
        </w:rPr>
      </w:pPr>
      <w:proofErr w:type="gramStart"/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مذكرات</w:t>
      </w:r>
      <w:proofErr w:type="gramEnd"/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 الماجستير</w:t>
      </w:r>
      <w:r w:rsidRPr="0049711C">
        <w:rPr>
          <w:rFonts w:asciiTheme="minorBidi" w:eastAsia="Calibri" w:hAnsiTheme="minorBidi"/>
          <w:b/>
          <w:bCs/>
          <w:sz w:val="34"/>
          <w:szCs w:val="34"/>
          <w:rtl/>
          <w:lang w:val="en-US"/>
        </w:rPr>
        <w:t>:</w:t>
      </w:r>
      <w:r w:rsidR="00160266">
        <w:rPr>
          <w:rFonts w:asciiTheme="minorBidi" w:eastAsia="Calibri" w:hAnsiTheme="minorBidi" w:hint="cs"/>
          <w:b/>
          <w:bCs/>
          <w:sz w:val="34"/>
          <w:szCs w:val="34"/>
          <w:rtl/>
          <w:lang w:val="en-US"/>
        </w:rPr>
        <w:t xml:space="preserve"> </w:t>
      </w:r>
    </w:p>
    <w:p w:rsidR="00F037A8" w:rsidRPr="009154EC" w:rsidRDefault="00E83AB3" w:rsidP="00160266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أ</w:t>
      </w:r>
      <w:r w:rsidR="00F037A8" w:rsidRPr="009154EC">
        <w:rPr>
          <w:rFonts w:asciiTheme="minorBidi" w:hAnsiTheme="minorBidi"/>
          <w:sz w:val="28"/>
          <w:szCs w:val="28"/>
          <w:rtl/>
        </w:rPr>
        <w:t xml:space="preserve">حمد </w:t>
      </w:r>
      <w:proofErr w:type="spellStart"/>
      <w:r w:rsidR="00F037A8" w:rsidRPr="009154EC">
        <w:rPr>
          <w:rFonts w:asciiTheme="minorBidi" w:hAnsiTheme="minorBidi"/>
          <w:sz w:val="28"/>
          <w:szCs w:val="28"/>
          <w:rtl/>
        </w:rPr>
        <w:t>بوشمال</w:t>
      </w:r>
      <w:proofErr w:type="spellEnd"/>
      <w:r w:rsidR="00F037A8" w:rsidRPr="009154EC">
        <w:rPr>
          <w:rFonts w:asciiTheme="minorBidi" w:hAnsiTheme="minorBidi"/>
          <w:sz w:val="28"/>
          <w:szCs w:val="28"/>
          <w:rtl/>
        </w:rPr>
        <w:t xml:space="preserve">، </w:t>
      </w:r>
      <w:r w:rsidR="00F037A8" w:rsidRPr="005D3949">
        <w:rPr>
          <w:rFonts w:asciiTheme="minorBidi" w:hAnsiTheme="minorBidi"/>
          <w:b/>
          <w:bCs/>
          <w:sz w:val="28"/>
          <w:szCs w:val="28"/>
          <w:rtl/>
        </w:rPr>
        <w:t>سوسيولوجيا التغيير التنظيمي، "مدخل التحليل الاستراتيجي</w:t>
      </w:r>
      <w:r w:rsidR="00F037A8" w:rsidRPr="009154EC">
        <w:rPr>
          <w:rFonts w:asciiTheme="minorBidi" w:hAnsiTheme="minorBidi"/>
          <w:sz w:val="28"/>
          <w:szCs w:val="28"/>
          <w:rtl/>
        </w:rPr>
        <w:t>"، مذكرة ماجستير</w:t>
      </w:r>
      <w:r w:rsidR="00F037A8">
        <w:rPr>
          <w:rFonts w:asciiTheme="minorBidi" w:hAnsiTheme="minorBidi" w:hint="cs"/>
          <w:sz w:val="28"/>
          <w:szCs w:val="28"/>
          <w:rtl/>
        </w:rPr>
        <w:t xml:space="preserve"> </w:t>
      </w:r>
      <w:r w:rsidR="00160266">
        <w:rPr>
          <w:rFonts w:asciiTheme="minorBidi" w:hAnsiTheme="minorBidi"/>
          <w:sz w:val="28"/>
          <w:szCs w:val="28"/>
        </w:rPr>
        <w:t>)</w:t>
      </w:r>
      <w:r w:rsidR="00F037A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="00F037A8" w:rsidRPr="00303861">
        <w:rPr>
          <w:rFonts w:asciiTheme="minorBidi" w:eastAsia="Calibri" w:hAnsiTheme="minorBidi"/>
          <w:sz w:val="28"/>
          <w:szCs w:val="28"/>
          <w:rtl/>
          <w:lang w:val="en-US"/>
        </w:rPr>
        <w:t xml:space="preserve">، </w:t>
      </w:r>
      <w:r w:rsidR="00F037A8" w:rsidRPr="009154EC">
        <w:rPr>
          <w:rFonts w:asciiTheme="minorBidi" w:hAnsiTheme="minorBidi"/>
          <w:sz w:val="28"/>
          <w:szCs w:val="28"/>
          <w:rtl/>
        </w:rPr>
        <w:t>كلية العلوم الانسانية والاجتماعية، قسم علم الاجتماع، جامعة ورقلة،</w:t>
      </w:r>
      <w:r w:rsidR="00F037A8" w:rsidRPr="009154EC">
        <w:rPr>
          <w:rFonts w:asciiTheme="minorBidi" w:hAnsiTheme="minorBidi" w:hint="cs"/>
          <w:sz w:val="28"/>
          <w:szCs w:val="28"/>
          <w:rtl/>
        </w:rPr>
        <w:t xml:space="preserve"> </w:t>
      </w:r>
      <w:r w:rsidR="00F037A8" w:rsidRPr="0076104B">
        <w:rPr>
          <w:rFonts w:asciiTheme="minorBidi" w:hAnsiTheme="minorBidi"/>
          <w:sz w:val="28"/>
          <w:szCs w:val="28"/>
          <w:rtl/>
        </w:rPr>
        <w:t>الجزائر،</w:t>
      </w:r>
      <w:r w:rsidR="00F037A8">
        <w:rPr>
          <w:rFonts w:asciiTheme="minorBidi" w:hAnsiTheme="minorBidi" w:hint="cs"/>
          <w:sz w:val="28"/>
          <w:szCs w:val="28"/>
          <w:rtl/>
        </w:rPr>
        <w:t xml:space="preserve"> </w:t>
      </w:r>
      <w:r w:rsidR="00F037A8" w:rsidRPr="009154EC">
        <w:rPr>
          <w:rFonts w:asciiTheme="minorBidi" w:hAnsiTheme="minorBidi"/>
          <w:sz w:val="28"/>
          <w:szCs w:val="28"/>
          <w:rtl/>
        </w:rPr>
        <w:t>2011</w:t>
      </w:r>
      <w:r w:rsidR="00F037A8" w:rsidRPr="009154EC">
        <w:rPr>
          <w:rFonts w:asciiTheme="minorBidi" w:hAnsiTheme="minorBidi" w:hint="cs"/>
          <w:sz w:val="28"/>
          <w:szCs w:val="28"/>
          <w:rtl/>
        </w:rPr>
        <w:t xml:space="preserve">. </w:t>
      </w:r>
      <w:r w:rsidR="00160266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FC125E" w:rsidRDefault="009154EC" w:rsidP="00160266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</w:rPr>
      </w:pPr>
      <w:r w:rsidRPr="009154EC">
        <w:rPr>
          <w:rFonts w:asciiTheme="minorBidi" w:hAnsiTheme="minorBidi"/>
          <w:sz w:val="28"/>
          <w:szCs w:val="28"/>
          <w:rtl/>
        </w:rPr>
        <w:lastRenderedPageBreak/>
        <w:t xml:space="preserve">آلاء عبد الموجود عبد الجبار محمد العاني،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أثر استراتيجيات إدارة الموارد البشرية في دعم برامج إدارة الجودة الشاملة،</w:t>
      </w:r>
      <w:r w:rsidRPr="009154EC">
        <w:rPr>
          <w:rFonts w:asciiTheme="minorBidi" w:hAnsiTheme="minorBidi"/>
          <w:sz w:val="28"/>
          <w:szCs w:val="28"/>
          <w:rtl/>
        </w:rPr>
        <w:t xml:space="preserve"> </w:t>
      </w:r>
      <w:r w:rsidR="00E9026B">
        <w:rPr>
          <w:rFonts w:asciiTheme="minorBidi" w:hAnsiTheme="minorBidi" w:hint="cs"/>
          <w:sz w:val="28"/>
          <w:szCs w:val="28"/>
          <w:rtl/>
        </w:rPr>
        <w:t>مذكرة</w:t>
      </w:r>
      <w:r w:rsidRPr="009154EC">
        <w:rPr>
          <w:rFonts w:asciiTheme="minorBidi" w:hAnsiTheme="minorBidi"/>
          <w:sz w:val="28"/>
          <w:szCs w:val="28"/>
          <w:rtl/>
        </w:rPr>
        <w:t xml:space="preserve"> ماجستير</w:t>
      </w:r>
      <w:r w:rsidR="00160266">
        <w:rPr>
          <w:rFonts w:asciiTheme="minorBidi" w:hAnsiTheme="minorBidi" w:hint="cs"/>
          <w:sz w:val="28"/>
          <w:szCs w:val="28"/>
          <w:rtl/>
        </w:rPr>
        <w:t>،</w:t>
      </w:r>
      <w:r w:rsidR="0076104B">
        <w:rPr>
          <w:rFonts w:asciiTheme="minorBidi" w:hAnsiTheme="minorBidi" w:hint="cs"/>
          <w:sz w:val="28"/>
          <w:szCs w:val="28"/>
          <w:rtl/>
        </w:rPr>
        <w:t xml:space="preserve"> </w:t>
      </w:r>
      <w:r w:rsidR="00160266">
        <w:rPr>
          <w:rFonts w:asciiTheme="minorBidi" w:hAnsiTheme="minorBidi"/>
          <w:sz w:val="28"/>
          <w:szCs w:val="28"/>
        </w:rPr>
        <w:t>)</w:t>
      </w:r>
      <w:r w:rsidR="006D0904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="006D0904" w:rsidRPr="00303861">
        <w:rPr>
          <w:rFonts w:asciiTheme="minorBidi" w:eastAsia="Calibri" w:hAnsiTheme="minorBidi"/>
          <w:sz w:val="28"/>
          <w:szCs w:val="28"/>
          <w:rtl/>
          <w:lang w:val="en-US"/>
        </w:rPr>
        <w:t xml:space="preserve">، </w:t>
      </w:r>
      <w:r w:rsidRPr="009154EC">
        <w:rPr>
          <w:rFonts w:asciiTheme="minorBidi" w:hAnsiTheme="minorBidi"/>
          <w:sz w:val="28"/>
          <w:szCs w:val="28"/>
          <w:rtl/>
        </w:rPr>
        <w:t>كلية الإدارة والاقتصاد لجامعة الموصل، بغداد، 2002</w:t>
      </w:r>
      <w:r w:rsidRPr="009154EC">
        <w:rPr>
          <w:rFonts w:asciiTheme="minorBidi" w:hAnsiTheme="minorBidi" w:hint="cs"/>
          <w:sz w:val="28"/>
          <w:szCs w:val="28"/>
          <w:rtl/>
        </w:rPr>
        <w:t>.</w:t>
      </w:r>
      <w:r w:rsidRPr="009154EC">
        <w:rPr>
          <w:rFonts w:asciiTheme="minorBidi" w:hAnsiTheme="minorBidi"/>
          <w:sz w:val="28"/>
          <w:szCs w:val="28"/>
          <w:rtl/>
        </w:rPr>
        <w:t xml:space="preserve"> </w:t>
      </w:r>
      <w:r w:rsidR="0076104B">
        <w:rPr>
          <w:rFonts w:asciiTheme="minorBidi" w:hAnsiTheme="minorBidi" w:hint="cs"/>
          <w:sz w:val="28"/>
          <w:szCs w:val="28"/>
          <w:rtl/>
        </w:rPr>
        <w:t xml:space="preserve"> </w:t>
      </w:r>
    </w:p>
    <w:p w:rsidR="00FC125E" w:rsidRPr="00663278" w:rsidRDefault="00FC125E" w:rsidP="00160266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بلال ساسي،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فعالية التنظيم الإداري وعلاقته بتنمية المنظمة الاقتصادية الجزائرية - دراسة ميدانية بمؤسسة سونلغاز بالبليدة-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، مذكرة ماجستير</w:t>
      </w:r>
      <w:r w:rsidR="00DE5744" w:rsidRPr="0066327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val="en-US" w:bidi="ar-DZ"/>
        </w:rPr>
        <w:t>)</w:t>
      </w:r>
      <w:r w:rsidR="00DE5744" w:rsidRPr="00663278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9026B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</w:t>
      </w:r>
      <w:r w:rsidR="0076104B"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كلية الآداب والعلوم الاجتماعية</w:t>
      </w:r>
      <w:r w:rsidR="0076104B" w:rsidRPr="0066327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، قسم علم الاجتماع</w:t>
      </w:r>
      <w:r w:rsidR="0076104B"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جامعة البليدة، </w:t>
      </w:r>
      <w:r w:rsidR="0076104B"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الجزائر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، 2008.</w:t>
      </w:r>
      <w:r w:rsidR="00CC4C31" w:rsidRPr="0066327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</w:p>
    <w:p w:rsidR="00663278" w:rsidRDefault="00663278" w:rsidP="00160266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lang w:bidi="ar-DZ"/>
        </w:rPr>
      </w:pPr>
      <w:proofErr w:type="spellStart"/>
      <w:r w:rsidRPr="00F037A8">
        <w:rPr>
          <w:rFonts w:asciiTheme="minorBidi" w:hAnsiTheme="minorBidi"/>
          <w:sz w:val="28"/>
          <w:szCs w:val="28"/>
          <w:rtl/>
        </w:rPr>
        <w:t>الداوي</w:t>
      </w:r>
      <w:proofErr w:type="spellEnd"/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الشيخ،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دراسة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تحليلية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للكفاءة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في</w:t>
      </w:r>
      <w:r w:rsidRPr="005D3949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التسيّير</w:t>
      </w:r>
      <w:r w:rsidRPr="00F037A8">
        <w:rPr>
          <w:rFonts w:asciiTheme="minorBidi" w:hAnsiTheme="minorBidi"/>
          <w:sz w:val="28"/>
          <w:szCs w:val="28"/>
          <w:rtl/>
        </w:rPr>
        <w:t>،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رسالة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ماجستير</w:t>
      </w:r>
      <w:r w:rsidR="00160266">
        <w:rPr>
          <w:rFonts w:asciiTheme="minorBidi" w:hAnsiTheme="minorBidi" w:hint="cs"/>
          <w:sz w:val="28"/>
          <w:szCs w:val="28"/>
          <w:rtl/>
        </w:rPr>
        <w:t>،</w:t>
      </w:r>
      <w:r w:rsidRPr="00F037A8">
        <w:rPr>
          <w:rFonts w:asciiTheme="minorBidi" w:hAnsiTheme="minorBidi"/>
          <w:sz w:val="28"/>
          <w:szCs w:val="28"/>
          <w:rtl/>
        </w:rPr>
        <w:t xml:space="preserve"> </w:t>
      </w:r>
      <w:r w:rsidR="00160266">
        <w:rPr>
          <w:rFonts w:asciiTheme="minorBidi" w:hAnsiTheme="minorBidi"/>
          <w:sz w:val="28"/>
          <w:szCs w:val="28"/>
        </w:rPr>
        <w:t>)</w:t>
      </w:r>
      <w:r w:rsidRPr="00F037A8">
        <w:rPr>
          <w:rFonts w:asciiTheme="minorBidi" w:hAnsiTheme="minorBidi"/>
          <w:sz w:val="28"/>
          <w:szCs w:val="28"/>
          <w:rtl/>
        </w:rPr>
        <w:t>غير منشورة</w:t>
      </w:r>
      <w:r w:rsidR="00E9026B">
        <w:rPr>
          <w:rFonts w:asciiTheme="minorBidi" w:hAnsiTheme="minorBidi"/>
          <w:sz w:val="28"/>
          <w:szCs w:val="28"/>
        </w:rPr>
        <w:t>(</w:t>
      </w:r>
      <w:r w:rsidRPr="00F037A8">
        <w:rPr>
          <w:rFonts w:asciiTheme="minorBidi" w:hAnsiTheme="minorBidi"/>
          <w:sz w:val="28"/>
          <w:szCs w:val="28"/>
          <w:rtl/>
        </w:rPr>
        <w:t>، كلية علوم التسيير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جامعة</w:t>
      </w:r>
      <w:r w:rsidRPr="00F037A8">
        <w:rPr>
          <w:rFonts w:asciiTheme="minorBidi" w:hAnsiTheme="minorBidi"/>
          <w:sz w:val="28"/>
          <w:szCs w:val="28"/>
        </w:rPr>
        <w:t xml:space="preserve"> </w:t>
      </w:r>
      <w:r w:rsidRPr="00F037A8">
        <w:rPr>
          <w:rFonts w:asciiTheme="minorBidi" w:hAnsiTheme="minorBidi"/>
          <w:sz w:val="28"/>
          <w:szCs w:val="28"/>
          <w:rtl/>
        </w:rPr>
        <w:t>الجزائر، 1995.</w:t>
      </w:r>
      <w:r w:rsidRPr="00F037A8">
        <w:rPr>
          <w:rFonts w:asciiTheme="minorBidi" w:hAnsiTheme="minorBidi"/>
          <w:sz w:val="28"/>
          <w:szCs w:val="28"/>
          <w:rtl/>
          <w:lang w:bidi="ar-DZ"/>
        </w:rPr>
        <w:t xml:space="preserve">  </w:t>
      </w:r>
      <w:r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</w:p>
    <w:p w:rsidR="00B16F71" w:rsidRDefault="00B16F71" w:rsidP="00B16F71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 w:hint="cs"/>
          <w:sz w:val="28"/>
          <w:szCs w:val="28"/>
          <w:lang w:bidi="ar-DZ"/>
        </w:rPr>
      </w:pPr>
      <w:r w:rsidRPr="00B16F71">
        <w:rPr>
          <w:rFonts w:asciiTheme="minorBidi" w:hAnsiTheme="minorBidi"/>
          <w:sz w:val="28"/>
          <w:szCs w:val="28"/>
          <w:rtl/>
          <w:lang w:bidi="ar-DZ"/>
        </w:rPr>
        <w:t xml:space="preserve">زينب بن جيار، </w:t>
      </w:r>
      <w:r w:rsidRPr="00B16F71">
        <w:rPr>
          <w:rFonts w:asciiTheme="minorBidi" w:hAnsiTheme="minorBidi"/>
          <w:b/>
          <w:bCs/>
          <w:sz w:val="28"/>
          <w:szCs w:val="28"/>
          <w:rtl/>
          <w:lang w:bidi="ar-DZ"/>
        </w:rPr>
        <w:t>الدافعية لدى الموظفين الإداريين وعلاقتها بالأداء في المنظمة الخدماتية،</w:t>
      </w:r>
      <w:r w:rsidRPr="00B16F71">
        <w:rPr>
          <w:rFonts w:asciiTheme="minorBidi" w:hAnsiTheme="minorBidi"/>
          <w:sz w:val="28"/>
          <w:szCs w:val="28"/>
          <w:rtl/>
          <w:lang w:bidi="ar-DZ"/>
        </w:rPr>
        <w:t xml:space="preserve"> مذكرة ماجستير</w:t>
      </w:r>
      <w:r>
        <w:rPr>
          <w:rFonts w:asciiTheme="minorBidi" w:hAnsiTheme="minorBidi" w:hint="cs"/>
          <w:sz w:val="28"/>
          <w:szCs w:val="28"/>
          <w:rtl/>
          <w:lang w:bidi="ar-DZ"/>
        </w:rPr>
        <w:t>،</w:t>
      </w:r>
      <w:r w:rsidRPr="00B16F71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r w:rsidRPr="00B16F71">
        <w:rPr>
          <w:rFonts w:asciiTheme="minorBidi" w:hAnsiTheme="minorBidi"/>
          <w:sz w:val="28"/>
          <w:szCs w:val="28"/>
          <w:rtl/>
        </w:rPr>
        <w:t>(</w:t>
      </w:r>
      <w:r w:rsidRPr="00B16F71">
        <w:rPr>
          <w:rFonts w:asciiTheme="minorBidi" w:hAnsiTheme="minorBidi"/>
          <w:sz w:val="28"/>
          <w:szCs w:val="28"/>
          <w:rtl/>
          <w:lang w:bidi="ar-DZ"/>
        </w:rPr>
        <w:t>غير منشورة)</w:t>
      </w:r>
      <w:r w:rsidRPr="00B16F71">
        <w:rPr>
          <w:rFonts w:asciiTheme="minorBidi" w:hAnsiTheme="minorBidi"/>
          <w:sz w:val="28"/>
          <w:szCs w:val="28"/>
          <w:rtl/>
        </w:rPr>
        <w:t>،</w:t>
      </w:r>
      <w:r w:rsidRPr="00B16F71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كلية الآداب والعلوم الاجتماعية</w:t>
      </w:r>
      <w:r w:rsidRPr="0066327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، قسم علم الاجتماع</w:t>
      </w:r>
      <w:r w:rsidR="00BC364A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والديمغرافيا</w:t>
      </w:r>
      <w:r w:rsidRPr="00663278">
        <w:rPr>
          <w:rFonts w:asciiTheme="minorBidi" w:eastAsia="Calibri" w:hAnsiTheme="minorBidi"/>
          <w:sz w:val="28"/>
          <w:szCs w:val="28"/>
          <w:rtl/>
          <w:lang w:val="en-US" w:bidi="ar-DZ"/>
        </w:rPr>
        <w:t>،</w:t>
      </w:r>
      <w:r w:rsidRPr="00B16F71">
        <w:rPr>
          <w:rFonts w:asciiTheme="minorBidi" w:hAnsiTheme="minorBidi"/>
          <w:sz w:val="28"/>
          <w:szCs w:val="28"/>
          <w:rtl/>
        </w:rPr>
        <w:t xml:space="preserve"> </w:t>
      </w:r>
      <w:r w:rsidRPr="00B16F71">
        <w:rPr>
          <w:rFonts w:asciiTheme="minorBidi" w:hAnsiTheme="minorBidi"/>
          <w:sz w:val="28"/>
          <w:szCs w:val="28"/>
          <w:rtl/>
          <w:lang w:bidi="ar-DZ"/>
        </w:rPr>
        <w:t>جامعة البليدة، الجزائر، 2007</w:t>
      </w:r>
      <w:r>
        <w:rPr>
          <w:rFonts w:asciiTheme="minorBidi" w:hAnsiTheme="minorBidi" w:hint="cs"/>
          <w:sz w:val="28"/>
          <w:szCs w:val="28"/>
          <w:rtl/>
          <w:lang w:bidi="ar-DZ"/>
        </w:rPr>
        <w:t>.</w:t>
      </w:r>
      <w:r w:rsidRPr="00B16F71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</w:p>
    <w:p w:rsidR="00474A04" w:rsidRPr="00474A04" w:rsidRDefault="00474A04" w:rsidP="00962F7C">
      <w:pPr>
        <w:pStyle w:val="Notedebasdepage"/>
        <w:numPr>
          <w:ilvl w:val="0"/>
          <w:numId w:val="2"/>
        </w:numPr>
        <w:bidi/>
        <w:spacing w:line="360" w:lineRule="auto"/>
        <w:ind w:left="360"/>
        <w:jc w:val="both"/>
        <w:rPr>
          <w:rFonts w:asciiTheme="minorBidi" w:hAnsiTheme="minorBidi"/>
          <w:sz w:val="28"/>
          <w:szCs w:val="28"/>
          <w:rtl/>
          <w:lang w:bidi="ar-DZ"/>
        </w:rPr>
      </w:pPr>
      <w:r w:rsidRPr="00474A04">
        <w:rPr>
          <w:rFonts w:asciiTheme="minorBidi" w:hAnsiTheme="minorBidi"/>
          <w:sz w:val="28"/>
          <w:szCs w:val="28"/>
          <w:rtl/>
          <w:lang w:bidi="ar-DZ"/>
        </w:rPr>
        <w:t xml:space="preserve">عادل عشي، </w:t>
      </w:r>
      <w:r w:rsidRPr="00474A04">
        <w:rPr>
          <w:rFonts w:asciiTheme="minorBidi" w:hAnsiTheme="minorBidi"/>
          <w:b/>
          <w:bCs/>
          <w:sz w:val="28"/>
          <w:szCs w:val="28"/>
          <w:rtl/>
          <w:lang w:bidi="ar-DZ"/>
        </w:rPr>
        <w:t>الأداء المالي للمؤسسة الاقتصادية، "قياس، تقييم"،</w:t>
      </w:r>
      <w:r w:rsidRPr="00474A04">
        <w:rPr>
          <w:rFonts w:asciiTheme="minorBidi" w:hAnsiTheme="minorBidi"/>
          <w:sz w:val="28"/>
          <w:szCs w:val="28"/>
          <w:rtl/>
          <w:lang w:bidi="ar-DZ"/>
        </w:rPr>
        <w:t xml:space="preserve"> مذكرة ماجستير في علوم التس</w:t>
      </w:r>
      <w:r w:rsidR="00962F7C">
        <w:rPr>
          <w:rFonts w:asciiTheme="minorBidi" w:hAnsiTheme="minorBidi" w:hint="cs"/>
          <w:sz w:val="28"/>
          <w:szCs w:val="28"/>
          <w:rtl/>
          <w:lang w:bidi="ar-DZ"/>
        </w:rPr>
        <w:t>ي</w:t>
      </w:r>
      <w:bookmarkStart w:id="0" w:name="_GoBack"/>
      <w:bookmarkEnd w:id="0"/>
      <w:r w:rsidRPr="00474A04">
        <w:rPr>
          <w:rFonts w:asciiTheme="minorBidi" w:hAnsiTheme="minorBidi"/>
          <w:sz w:val="28"/>
          <w:szCs w:val="28"/>
          <w:rtl/>
          <w:lang w:bidi="ar-DZ"/>
        </w:rPr>
        <w:t xml:space="preserve">ير </w:t>
      </w:r>
      <w:r w:rsidRPr="00474A04">
        <w:rPr>
          <w:rFonts w:asciiTheme="minorBidi" w:hAnsiTheme="minorBidi"/>
          <w:sz w:val="28"/>
          <w:szCs w:val="28"/>
          <w:lang w:bidi="ar-DZ"/>
        </w:rPr>
        <w:t>)</w:t>
      </w:r>
      <w:r w:rsidRPr="00474A04">
        <w:rPr>
          <w:rFonts w:asciiTheme="minorBidi" w:hAnsiTheme="minorBidi"/>
          <w:sz w:val="28"/>
          <w:szCs w:val="28"/>
          <w:rtl/>
          <w:lang w:bidi="ar-DZ"/>
        </w:rPr>
        <w:t>غير منشورة</w:t>
      </w:r>
      <w:r w:rsidRPr="00474A04">
        <w:rPr>
          <w:rFonts w:asciiTheme="minorBidi" w:hAnsiTheme="minorBidi"/>
          <w:sz w:val="28"/>
          <w:szCs w:val="28"/>
          <w:lang w:bidi="ar-DZ"/>
        </w:rPr>
        <w:t>(</w:t>
      </w:r>
      <w:r w:rsidRPr="00474A04">
        <w:rPr>
          <w:rFonts w:asciiTheme="minorBidi" w:hAnsiTheme="minorBidi"/>
          <w:sz w:val="28"/>
          <w:szCs w:val="28"/>
          <w:rtl/>
          <w:lang w:bidi="ar-DZ"/>
        </w:rPr>
        <w:t>، كلية علوم التسيير</w:t>
      </w:r>
      <w:r w:rsidRPr="00474A04">
        <w:rPr>
          <w:rFonts w:asciiTheme="minorBidi" w:hAnsiTheme="minorBidi" w:hint="cs"/>
          <w:sz w:val="28"/>
          <w:szCs w:val="28"/>
          <w:rtl/>
          <w:lang w:bidi="ar-DZ"/>
        </w:rPr>
        <w:t xml:space="preserve"> والاقتصاد</w:t>
      </w:r>
      <w:r w:rsidRPr="00474A04">
        <w:rPr>
          <w:rFonts w:asciiTheme="minorBidi" w:hAnsiTheme="minorBidi"/>
          <w:sz w:val="28"/>
          <w:szCs w:val="28"/>
          <w:rtl/>
          <w:lang w:bidi="ar-DZ"/>
        </w:rPr>
        <w:t>، جامعة بسكرة، الجزائر، 2005.</w:t>
      </w:r>
    </w:p>
    <w:p w:rsidR="00663278" w:rsidRDefault="00663278" w:rsidP="00160266">
      <w:pPr>
        <w:numPr>
          <w:ilvl w:val="0"/>
          <w:numId w:val="2"/>
        </w:numPr>
        <w:bidi/>
        <w:spacing w:after="0" w:line="360" w:lineRule="auto"/>
        <w:ind w:left="360"/>
        <w:contextualSpacing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عبد العزیز </w:t>
      </w:r>
      <w:proofErr w:type="spellStart"/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>شنیق</w:t>
      </w:r>
      <w:proofErr w:type="spellEnd"/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الحوافز والفعالية التنظيمية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>، مذكرة ماجستير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،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bidi="ar-DZ"/>
        </w:rPr>
        <w:t>)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>غير منشورة</w:t>
      </w:r>
      <w:r w:rsidR="00ED7B62">
        <w:rPr>
          <w:rFonts w:asciiTheme="minorBidi" w:eastAsia="Calibri" w:hAnsiTheme="minorBidi"/>
          <w:sz w:val="28"/>
          <w:szCs w:val="28"/>
          <w:lang w:val="en-US" w:bidi="ar-DZ"/>
        </w:rPr>
        <w:t>(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كلية الحقوق والعلوم الاجتماعية، قسم علم الاجتماع </w:t>
      </w:r>
      <w:r w:rsidRPr="00DE5744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والديمغرافيا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جامعة 20 أوت 55 </w:t>
      </w:r>
      <w:r w:rsidRPr="00DE5744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سكيكدة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>، الجزائر، 2007.</w:t>
      </w:r>
    </w:p>
    <w:p w:rsidR="00FC125E" w:rsidRPr="00DE5744" w:rsidRDefault="00FC125E" w:rsidP="00160266">
      <w:pPr>
        <w:numPr>
          <w:ilvl w:val="0"/>
          <w:numId w:val="2"/>
        </w:numPr>
        <w:bidi/>
        <w:spacing w:after="0" w:line="360" w:lineRule="auto"/>
        <w:ind w:left="360"/>
        <w:contextualSpacing/>
        <w:jc w:val="both"/>
        <w:rPr>
          <w:rFonts w:asciiTheme="minorBidi" w:eastAsia="Calibri" w:hAnsiTheme="minorBidi"/>
          <w:sz w:val="28"/>
          <w:szCs w:val="28"/>
          <w:lang w:val="en-US" w:bidi="ar-DZ"/>
        </w:rPr>
      </w:pPr>
      <w:r w:rsidRPr="0076104B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عبد القادر شلالي،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دور إدارة الموارد البشرية في التخطيط الاستراتيجي دراسة حالة</w:t>
      </w:r>
      <w:r w:rsidRPr="005D3949">
        <w:rPr>
          <w:rFonts w:ascii="Arial" w:eastAsia="Calibri" w:hAnsi="Arial" w:cs="Traditional Arabic" w:hint="cs"/>
          <w:b/>
          <w:bCs/>
          <w:sz w:val="28"/>
          <w:szCs w:val="28"/>
          <w:rtl/>
          <w:lang w:val="en-US" w:bidi="ar-DZ"/>
        </w:rPr>
        <w:t xml:space="preserve">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مؤسسة</w:t>
      </w:r>
      <w:r w:rsidRPr="005D3949">
        <w:rPr>
          <w:rFonts w:ascii="Arial" w:eastAsia="Calibri" w:hAnsi="Arial" w:cs="Traditional Arabic" w:hint="cs"/>
          <w:b/>
          <w:bCs/>
          <w:sz w:val="28"/>
          <w:szCs w:val="28"/>
          <w:rtl/>
          <w:lang w:val="en-US" w:bidi="ar-DZ"/>
        </w:rPr>
        <w:t xml:space="preserve"> </w:t>
      </w:r>
      <w:r w:rsidRPr="005D3949">
        <w:rPr>
          <w:rFonts w:asciiTheme="majorBidi" w:eastAsia="Calibri" w:hAnsiTheme="majorBidi" w:cstheme="majorBidi"/>
          <w:b/>
          <w:bCs/>
          <w:sz w:val="28"/>
          <w:szCs w:val="28"/>
          <w:lang w:val="en-US" w:bidi="ar-DZ"/>
        </w:rPr>
        <w:t>POVAL</w:t>
      </w:r>
      <w:r w:rsidRPr="005D3949">
        <w:rPr>
          <w:rFonts w:ascii="Arial" w:eastAsia="Calibri" w:hAnsi="Arial" w:cs="Traditional Arabic" w:hint="cs"/>
          <w:b/>
          <w:bCs/>
          <w:sz w:val="28"/>
          <w:szCs w:val="28"/>
          <w:rtl/>
          <w:lang w:val="en-US" w:bidi="ar-DZ"/>
        </w:rPr>
        <w:t xml:space="preserve">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وحدة المضخات بالبرواقية</w:t>
      </w:r>
      <w:r w:rsidRPr="0076104B">
        <w:rPr>
          <w:rFonts w:asciiTheme="minorBidi" w:eastAsia="Calibri" w:hAnsiTheme="minorBidi"/>
          <w:sz w:val="28"/>
          <w:szCs w:val="28"/>
          <w:rtl/>
          <w:lang w:val="en-US" w:bidi="ar-DZ"/>
        </w:rPr>
        <w:t>، مذكرة ماجستير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،</w:t>
      </w:r>
      <w:r w:rsidR="00DE5744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 w:rsidR="00160266">
        <w:rPr>
          <w:rFonts w:asciiTheme="minorBidi" w:eastAsia="Calibri" w:hAnsiTheme="minorBidi"/>
          <w:sz w:val="28"/>
          <w:szCs w:val="28"/>
          <w:lang w:val="en-US" w:bidi="ar-DZ"/>
        </w:rPr>
        <w:t>)</w:t>
      </w:r>
      <w:r w:rsidR="00DE5744">
        <w:rPr>
          <w:rFonts w:asciiTheme="minorBidi" w:eastAsia="Calibri" w:hAnsiTheme="minorBidi" w:hint="cs"/>
          <w:sz w:val="28"/>
          <w:szCs w:val="28"/>
          <w:rtl/>
          <w:lang w:val="en-US"/>
        </w:rPr>
        <w:t>غير منشورة</w:t>
      </w:r>
      <w:r w:rsidR="00ED7B62">
        <w:rPr>
          <w:rFonts w:asciiTheme="minorBidi" w:eastAsia="Calibri" w:hAnsiTheme="minorBidi"/>
          <w:sz w:val="28"/>
          <w:szCs w:val="28"/>
          <w:lang w:val="en-US"/>
        </w:rPr>
        <w:t>(</w:t>
      </w:r>
      <w:r w:rsidRPr="0076104B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، كلية العلوم الاقتصادية وعلوم </w:t>
      </w:r>
      <w:r w:rsidR="00DE5744" w:rsidRPr="0076104B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التسيير</w:t>
      </w:r>
      <w:r w:rsidRPr="0076104B">
        <w:rPr>
          <w:rFonts w:ascii="Arial" w:eastAsia="Calibri" w:hAnsi="Arial" w:cs="Traditional Arabic" w:hint="cs"/>
          <w:sz w:val="28"/>
          <w:szCs w:val="28"/>
          <w:rtl/>
          <w:lang w:val="en-US" w:bidi="ar-DZ"/>
        </w:rPr>
        <w:t>،</w:t>
      </w:r>
      <w:r w:rsidR="00DE5744">
        <w:rPr>
          <w:rFonts w:ascii="Arial" w:eastAsia="Calibri" w:hAnsi="Arial" w:cs="Traditional Arabic" w:hint="cs"/>
          <w:sz w:val="28"/>
          <w:szCs w:val="28"/>
          <w:rtl/>
          <w:lang w:val="en-US" w:bidi="ar-DZ"/>
        </w:rPr>
        <w:t xml:space="preserve"> </w:t>
      </w:r>
      <w:r w:rsidR="00DE5744"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قسم علوم التسيير، جامعة البليدة، الجزائر، </w:t>
      </w:r>
      <w:r w:rsidRPr="00DE5744">
        <w:rPr>
          <w:rFonts w:asciiTheme="minorBidi" w:eastAsia="Calibri" w:hAnsiTheme="minorBidi"/>
          <w:sz w:val="28"/>
          <w:szCs w:val="28"/>
          <w:rtl/>
          <w:lang w:val="en-US" w:bidi="ar-DZ"/>
        </w:rPr>
        <w:t>2007.</w:t>
      </w:r>
      <w:r w:rsidR="00663278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 w:rsidR="00160266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</w:p>
    <w:p w:rsidR="00E83AB3" w:rsidRPr="0049711C" w:rsidRDefault="00450BB4" w:rsidP="00160266">
      <w:pPr>
        <w:numPr>
          <w:ilvl w:val="0"/>
          <w:numId w:val="2"/>
        </w:numPr>
        <w:bidi/>
        <w:spacing w:after="240" w:line="360" w:lineRule="auto"/>
        <w:ind w:left="360"/>
        <w:contextualSpacing/>
        <w:jc w:val="both"/>
        <w:rPr>
          <w:rFonts w:ascii="Arial" w:eastAsia="Calibri" w:hAnsi="Arial" w:cs="Traditional Arabic"/>
          <w:sz w:val="28"/>
          <w:szCs w:val="28"/>
          <w:lang w:val="en-US" w:bidi="ar-DZ"/>
        </w:rPr>
      </w:pPr>
      <w:r w:rsidRPr="0076104B">
        <w:rPr>
          <w:sz w:val="28"/>
          <w:szCs w:val="28"/>
          <w:rtl/>
          <w:lang w:bidi="ar-DZ"/>
        </w:rPr>
        <w:t>ص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 xml:space="preserve">الح المربع بن سعد، 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>الت</w:t>
      </w:r>
      <w:r w:rsidR="005D3949" w:rsidRPr="005D3949">
        <w:rPr>
          <w:rFonts w:asciiTheme="minorBidi" w:hAnsiTheme="minorBidi" w:hint="cs"/>
          <w:b/>
          <w:bCs/>
          <w:sz w:val="28"/>
          <w:szCs w:val="28"/>
          <w:rtl/>
          <w:lang w:bidi="ar-DZ"/>
        </w:rPr>
        <w:t>ّ</w:t>
      </w:r>
      <w:r w:rsidRPr="005D3949">
        <w:rPr>
          <w:rFonts w:asciiTheme="minorBidi" w:hAnsiTheme="minorBidi"/>
          <w:b/>
          <w:bCs/>
          <w:sz w:val="28"/>
          <w:szCs w:val="28"/>
          <w:rtl/>
          <w:lang w:bidi="ar-DZ"/>
        </w:rPr>
        <w:t>طوير التنظيمي وعلاقته بالأداء من وجهة نظر العاملين في المديرية العامة للجوازات</w:t>
      </w:r>
      <w:r w:rsidRPr="005D3949">
        <w:rPr>
          <w:rFonts w:asciiTheme="minorBidi" w:hAnsiTheme="minorBidi"/>
          <w:sz w:val="28"/>
          <w:szCs w:val="28"/>
          <w:rtl/>
          <w:lang w:bidi="ar-DZ"/>
        </w:rPr>
        <w:t>،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r w:rsidR="00ED7B62" w:rsidRPr="0076104B">
        <w:rPr>
          <w:rFonts w:asciiTheme="minorBidi" w:eastAsia="Calibri" w:hAnsiTheme="minorBidi"/>
          <w:sz w:val="28"/>
          <w:szCs w:val="28"/>
          <w:rtl/>
          <w:lang w:val="en-US" w:bidi="ar-DZ"/>
        </w:rPr>
        <w:t>مذكرة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 xml:space="preserve"> ماجستير</w:t>
      </w:r>
      <w:r w:rsidR="00160266">
        <w:rPr>
          <w:rFonts w:asciiTheme="minorBidi" w:hAnsiTheme="minorBidi" w:hint="cs"/>
          <w:sz w:val="28"/>
          <w:szCs w:val="28"/>
          <w:rtl/>
          <w:lang w:bidi="ar-DZ"/>
        </w:rPr>
        <w:t>،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 xml:space="preserve"> </w:t>
      </w:r>
      <w:r w:rsidR="00160266">
        <w:rPr>
          <w:rFonts w:asciiTheme="minorBidi" w:hAnsiTheme="minorBidi"/>
          <w:sz w:val="28"/>
          <w:szCs w:val="28"/>
          <w:lang w:bidi="ar-DZ"/>
        </w:rPr>
        <w:t>)</w:t>
      </w:r>
      <w:r w:rsidR="00160266">
        <w:rPr>
          <w:rFonts w:asciiTheme="minorBidi" w:hAnsiTheme="minorBidi" w:hint="cs"/>
          <w:sz w:val="28"/>
          <w:szCs w:val="28"/>
          <w:rtl/>
          <w:lang w:bidi="ar-DZ"/>
        </w:rPr>
        <w:t xml:space="preserve">مذكرة 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>منشورة في العلوم الإدارية</w:t>
      </w:r>
      <w:r w:rsidR="00ED7B62">
        <w:rPr>
          <w:rFonts w:asciiTheme="minorBidi" w:hAnsiTheme="minorBidi"/>
          <w:sz w:val="28"/>
          <w:szCs w:val="28"/>
          <w:lang w:bidi="ar-DZ"/>
        </w:rPr>
        <w:t>(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>، كلية الدراسات العليا في العلوم الإدارية، جامعة نايف العربية للعلوم الأمنية، الرياض،</w:t>
      </w:r>
      <w:r w:rsidR="00CC4C31"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Pr="0076104B">
        <w:rPr>
          <w:rFonts w:asciiTheme="minorBidi" w:hAnsiTheme="minorBidi"/>
          <w:sz w:val="28"/>
          <w:szCs w:val="28"/>
          <w:rtl/>
          <w:lang w:bidi="ar-DZ"/>
        </w:rPr>
        <w:t>2006.</w:t>
      </w:r>
      <w:r w:rsidRPr="0076104B"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  <w:r w:rsidR="00ED7B62">
        <w:rPr>
          <w:rFonts w:asciiTheme="minorBidi" w:hAnsiTheme="minorBidi"/>
          <w:sz w:val="28"/>
          <w:szCs w:val="28"/>
          <w:lang w:bidi="ar-DZ"/>
        </w:rPr>
        <w:t xml:space="preserve"> </w:t>
      </w:r>
      <w:r w:rsidR="00CC4C31">
        <w:rPr>
          <w:rFonts w:asciiTheme="minorBidi" w:hAnsiTheme="minorBidi" w:hint="cs"/>
          <w:sz w:val="28"/>
          <w:szCs w:val="28"/>
          <w:rtl/>
          <w:lang w:bidi="ar-DZ"/>
        </w:rPr>
        <w:t xml:space="preserve"> </w:t>
      </w:r>
    </w:p>
    <w:p w:rsidR="00B71622" w:rsidRPr="0049711C" w:rsidRDefault="00E83AB3" w:rsidP="00E10727">
      <w:pPr>
        <w:numPr>
          <w:ilvl w:val="0"/>
          <w:numId w:val="1"/>
        </w:numPr>
        <w:tabs>
          <w:tab w:val="left" w:pos="-283"/>
          <w:tab w:val="right" w:pos="141"/>
          <w:tab w:val="right" w:pos="425"/>
        </w:tabs>
        <w:bidi/>
        <w:spacing w:after="120" w:line="240" w:lineRule="auto"/>
        <w:ind w:hanging="720"/>
        <w:contextualSpacing/>
        <w:rPr>
          <w:rFonts w:asciiTheme="minorBidi" w:eastAsia="Calibri" w:hAnsiTheme="minorBidi"/>
          <w:b/>
          <w:bCs/>
          <w:sz w:val="34"/>
          <w:szCs w:val="34"/>
          <w:u w:val="single"/>
          <w:lang w:val="en-US"/>
        </w:rPr>
      </w:pPr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المجلات </w:t>
      </w:r>
      <w:proofErr w:type="gramStart"/>
      <w:r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و</w:t>
      </w:r>
      <w:r w:rsidR="00B71622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الملتقيات</w:t>
      </w:r>
      <w:proofErr w:type="gramEnd"/>
      <w:r w:rsidR="00B71622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>:</w:t>
      </w:r>
      <w:r w:rsidR="00413689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  <w:lang w:val="en-US"/>
        </w:rPr>
        <w:t xml:space="preserve"> </w:t>
      </w:r>
    </w:p>
    <w:p w:rsidR="00E83AB3" w:rsidRPr="00E83AB3" w:rsidRDefault="00E83AB3" w:rsidP="00A64F88">
      <w:pPr>
        <w:pStyle w:val="Paragraphedeliste"/>
        <w:numPr>
          <w:ilvl w:val="0"/>
          <w:numId w:val="2"/>
        </w:numPr>
        <w:tabs>
          <w:tab w:val="right" w:pos="141"/>
        </w:tabs>
        <w:bidi/>
        <w:spacing w:after="0" w:line="360" w:lineRule="auto"/>
        <w:ind w:left="567" w:hanging="567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Pr="00E83AB3">
        <w:rPr>
          <w:rFonts w:asciiTheme="minorBidi" w:hAnsiTheme="minorBidi"/>
          <w:sz w:val="28"/>
          <w:szCs w:val="28"/>
          <w:rtl/>
        </w:rPr>
        <w:t xml:space="preserve">فلاح </w:t>
      </w:r>
      <w:proofErr w:type="spellStart"/>
      <w:r w:rsidRPr="00E83AB3">
        <w:rPr>
          <w:rFonts w:asciiTheme="minorBidi" w:hAnsiTheme="minorBidi"/>
          <w:sz w:val="28"/>
          <w:szCs w:val="28"/>
          <w:rtl/>
        </w:rPr>
        <w:t>تايه</w:t>
      </w:r>
      <w:proofErr w:type="spellEnd"/>
      <w:r w:rsidRPr="00E83AB3">
        <w:rPr>
          <w:rFonts w:asciiTheme="minorBidi" w:hAnsiTheme="minorBidi"/>
          <w:sz w:val="28"/>
          <w:szCs w:val="28"/>
          <w:rtl/>
        </w:rPr>
        <w:t xml:space="preserve"> النعيمي، </w:t>
      </w:r>
      <w:r w:rsidRPr="005D3949">
        <w:rPr>
          <w:rFonts w:asciiTheme="minorBidi" w:hAnsiTheme="minorBidi"/>
          <w:b/>
          <w:bCs/>
          <w:sz w:val="28"/>
          <w:szCs w:val="28"/>
          <w:rtl/>
        </w:rPr>
        <w:t>اتّخاذ القرار وفق النظرية الموقفية</w:t>
      </w:r>
      <w:r w:rsidRPr="005D3949">
        <w:rPr>
          <w:rFonts w:asciiTheme="minorBidi" w:hAnsiTheme="minorBidi"/>
          <w:sz w:val="28"/>
          <w:szCs w:val="28"/>
          <w:rtl/>
        </w:rPr>
        <w:t>،</w:t>
      </w:r>
      <w:r w:rsidRPr="00E83AB3">
        <w:rPr>
          <w:rFonts w:asciiTheme="minorBidi" w:hAnsiTheme="minorBidi"/>
          <w:sz w:val="28"/>
          <w:szCs w:val="28"/>
          <w:rtl/>
        </w:rPr>
        <w:t xml:space="preserve"> مجلة الإدارة العامة، الرياض، العدد 63،</w:t>
      </w:r>
      <w:r w:rsidRPr="00E83AB3">
        <w:rPr>
          <w:rFonts w:asciiTheme="minorBidi" w:hAnsiTheme="minorBidi"/>
          <w:sz w:val="28"/>
          <w:szCs w:val="28"/>
        </w:rPr>
        <w:t xml:space="preserve"> </w:t>
      </w:r>
      <w:r w:rsidRPr="00E83AB3">
        <w:rPr>
          <w:rFonts w:asciiTheme="minorBidi" w:hAnsiTheme="minorBidi"/>
          <w:sz w:val="28"/>
          <w:szCs w:val="28"/>
          <w:rtl/>
        </w:rPr>
        <w:t>1989.</w:t>
      </w:r>
      <w:r w:rsidRPr="00E83AB3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:rsidR="00BB3736" w:rsidRPr="00582BA5" w:rsidRDefault="00BB3736" w:rsidP="00A64F88">
      <w:pPr>
        <w:pStyle w:val="Paragraphedeliste"/>
        <w:numPr>
          <w:ilvl w:val="0"/>
          <w:numId w:val="2"/>
        </w:numPr>
        <w:tabs>
          <w:tab w:val="left" w:pos="-283"/>
        </w:tabs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/>
        </w:rPr>
      </w:pPr>
      <w:r w:rsidRPr="00582BA5">
        <w:rPr>
          <w:rFonts w:asciiTheme="minorBidi" w:eastAsia="Calibri" w:hAnsiTheme="minorBidi"/>
          <w:sz w:val="28"/>
          <w:szCs w:val="28"/>
          <w:rtl/>
          <w:lang w:val="en-US"/>
        </w:rPr>
        <w:t xml:space="preserve">منصور بن زاهي، محمد الساسي الشايب،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التدريب كأحد المقومات الأساسية لتنمية الموارد البشرية –نظرة سيكولوجية-</w:t>
      </w:r>
      <w:r w:rsidR="002C120D" w:rsidRPr="00582BA5">
        <w:rPr>
          <w:rFonts w:asciiTheme="minorBidi" w:eastAsia="Calibri" w:hAnsiTheme="minorBidi" w:hint="cs"/>
          <w:b/>
          <w:bCs/>
          <w:sz w:val="28"/>
          <w:szCs w:val="28"/>
          <w:rtl/>
          <w:lang w:val="en-US"/>
        </w:rPr>
        <w:t xml:space="preserve"> </w:t>
      </w:r>
      <w:r w:rsidRPr="00582BA5">
        <w:rPr>
          <w:rFonts w:asciiTheme="minorBidi" w:eastAsia="Calibri" w:hAnsiTheme="minorBidi"/>
          <w:b/>
          <w:bCs/>
          <w:sz w:val="28"/>
          <w:szCs w:val="28"/>
          <w:rtl/>
          <w:lang w:val="en-US"/>
        </w:rPr>
        <w:t>،</w:t>
      </w:r>
      <w:r w:rsidRPr="00582BA5">
        <w:rPr>
          <w:rFonts w:asciiTheme="minorBidi" w:eastAsia="Calibri" w:hAnsiTheme="minorBidi"/>
          <w:sz w:val="28"/>
          <w:szCs w:val="28"/>
          <w:rtl/>
          <w:lang w:val="en-US"/>
        </w:rPr>
        <w:t xml:space="preserve"> الملتقى الدولي حول التنمية البشرية، جامعة ورقلة، 2004.</w:t>
      </w:r>
    </w:p>
    <w:p w:rsidR="00582BA5" w:rsidRPr="002C120D" w:rsidRDefault="00582BA5" w:rsidP="00A64F88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Times New Roman" w:hAnsiTheme="minorBidi"/>
          <w:sz w:val="28"/>
          <w:szCs w:val="28"/>
          <w:rtl/>
          <w:lang w:eastAsia="fr-FR" w:bidi="ar-DZ"/>
        </w:rPr>
      </w:pPr>
      <w:r w:rsidRPr="002C120D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lastRenderedPageBreak/>
        <w:t xml:space="preserve">عبد الوحيد </w:t>
      </w:r>
      <w:proofErr w:type="spellStart"/>
      <w:r w:rsidRPr="002C120D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>صرارمة</w:t>
      </w:r>
      <w:proofErr w:type="spellEnd"/>
      <w:r w:rsidRPr="002C120D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 xml:space="preserve">، </w:t>
      </w:r>
      <w:r w:rsidRPr="005D3949">
        <w:rPr>
          <w:rFonts w:asciiTheme="minorBidi" w:eastAsia="Times New Roman" w:hAnsiTheme="minorBidi"/>
          <w:b/>
          <w:bCs/>
          <w:sz w:val="28"/>
          <w:szCs w:val="28"/>
          <w:rtl/>
          <w:lang w:eastAsia="fr-FR" w:bidi="ar-DZ"/>
        </w:rPr>
        <w:t>الرقابة على الأموال العمومية كأداة لتحسين التسيير الحكومي</w:t>
      </w:r>
      <w:r w:rsidRPr="002C120D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، </w:t>
      </w: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ورقة بحثية مقدمة إلى </w:t>
      </w:r>
      <w:r w:rsidRPr="002C120D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>المؤتمر العلمي الدولي حول الأداء المتميز للمنظمات والحكومات، جامعة ورقلة، الجزائر، 08 - 09 مارس</w:t>
      </w:r>
      <w:r>
        <w:rPr>
          <w:rFonts w:asciiTheme="minorBidi" w:eastAsia="Times New Roman" w:hAnsiTheme="minorBidi" w:hint="cs"/>
          <w:sz w:val="28"/>
          <w:szCs w:val="28"/>
          <w:rtl/>
          <w:lang w:eastAsia="fr-FR" w:bidi="ar-DZ"/>
        </w:rPr>
        <w:t xml:space="preserve"> </w:t>
      </w:r>
      <w:r w:rsidRPr="002C120D">
        <w:rPr>
          <w:rFonts w:asciiTheme="minorBidi" w:eastAsia="Times New Roman" w:hAnsiTheme="minorBidi"/>
          <w:sz w:val="28"/>
          <w:szCs w:val="28"/>
          <w:rtl/>
          <w:lang w:eastAsia="fr-FR" w:bidi="ar-DZ"/>
        </w:rPr>
        <w:t xml:space="preserve">2005. </w:t>
      </w:r>
      <w:r>
        <w:rPr>
          <w:rFonts w:asciiTheme="minorBidi" w:eastAsia="Times New Roman" w:hAnsiTheme="minorBidi" w:hint="cs"/>
          <w:sz w:val="28"/>
          <w:szCs w:val="28"/>
          <w:rtl/>
          <w:lang w:eastAsia="fr-FR" w:bidi="ar-DZ"/>
        </w:rPr>
        <w:t xml:space="preserve"> </w:t>
      </w:r>
    </w:p>
    <w:p w:rsidR="006713F0" w:rsidRPr="0049711C" w:rsidRDefault="00E572A8" w:rsidP="0049711C">
      <w:pPr>
        <w:pStyle w:val="Paragraphedeliste"/>
        <w:numPr>
          <w:ilvl w:val="0"/>
          <w:numId w:val="2"/>
        </w:numPr>
        <w:bidi/>
        <w:spacing w:after="0" w:line="360" w:lineRule="auto"/>
        <w:ind w:left="360"/>
        <w:jc w:val="both"/>
        <w:rPr>
          <w:rFonts w:asciiTheme="minorBidi" w:eastAsia="Calibri" w:hAnsiTheme="minorBidi"/>
          <w:sz w:val="28"/>
          <w:szCs w:val="28"/>
          <w:rtl/>
          <w:lang w:val="en-US" w:bidi="ar-DZ"/>
        </w:rPr>
      </w:pP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>عبد الكريم الخناق</w:t>
      </w:r>
      <w:r w:rsidRPr="002C120D">
        <w:rPr>
          <w:rFonts w:asciiTheme="minorBidi" w:eastAsia="Calibri" w:hAnsiTheme="minorBidi"/>
          <w:sz w:val="28"/>
          <w:szCs w:val="28"/>
          <w:rtl/>
          <w:lang w:val="en-US"/>
        </w:rPr>
        <w:t>،</w:t>
      </w: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</w:t>
      </w:r>
      <w:r w:rsidRPr="005D3949">
        <w:rPr>
          <w:rFonts w:asciiTheme="minorBidi" w:eastAsia="Calibri" w:hAnsiTheme="minorBidi"/>
          <w:b/>
          <w:bCs/>
          <w:sz w:val="28"/>
          <w:szCs w:val="28"/>
          <w:rtl/>
          <w:lang w:val="en-US" w:bidi="ar-DZ"/>
        </w:rPr>
        <w:t>الأداء الاستراتيجي والميزة التنافسية</w:t>
      </w:r>
      <w:r w:rsidRPr="005D3949">
        <w:rPr>
          <w:rFonts w:asciiTheme="minorBidi" w:eastAsia="Calibri" w:hAnsiTheme="minorBidi"/>
          <w:sz w:val="28"/>
          <w:szCs w:val="28"/>
          <w:rtl/>
          <w:lang w:val="en-US" w:bidi="ar-DZ"/>
        </w:rPr>
        <w:t>،</w:t>
      </w: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 "ورقة بحثية مقدمة الى المؤتمر العلمي الدولي الثاني حول الأداء المتميز للمنظمات والحكومات"، جامعة ورقلة، الجزائر، 08</w:t>
      </w:r>
      <w:r w:rsidR="00C7560C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>-</w:t>
      </w: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>09</w:t>
      </w:r>
      <w:r w:rsidR="00C7560C">
        <w:rPr>
          <w:rFonts w:asciiTheme="minorBidi" w:eastAsia="Calibri" w:hAnsiTheme="minorBidi" w:hint="cs"/>
          <w:sz w:val="28"/>
          <w:szCs w:val="28"/>
          <w:rtl/>
          <w:lang w:val="en-US" w:bidi="ar-DZ"/>
        </w:rPr>
        <w:t xml:space="preserve"> </w:t>
      </w:r>
      <w:r w:rsidRPr="002C120D">
        <w:rPr>
          <w:rFonts w:asciiTheme="minorBidi" w:eastAsia="Calibri" w:hAnsiTheme="minorBidi"/>
          <w:sz w:val="28"/>
          <w:szCs w:val="28"/>
          <w:rtl/>
          <w:lang w:val="en-US" w:bidi="ar-DZ"/>
        </w:rPr>
        <w:t xml:space="preserve">مارس 2005. </w:t>
      </w:r>
    </w:p>
    <w:p w:rsidR="006713F0" w:rsidRPr="0049711C" w:rsidRDefault="006713F0" w:rsidP="00A31F9C">
      <w:pPr>
        <w:pStyle w:val="Paragraphedeliste"/>
        <w:numPr>
          <w:ilvl w:val="0"/>
          <w:numId w:val="1"/>
        </w:numPr>
        <w:bidi/>
        <w:ind w:left="708" w:hanging="141"/>
        <w:rPr>
          <w:rFonts w:asciiTheme="minorBidi" w:eastAsia="Times New Roman" w:hAnsiTheme="minorBidi"/>
          <w:b/>
          <w:bCs/>
          <w:sz w:val="34"/>
          <w:szCs w:val="34"/>
          <w:u w:val="single"/>
          <w:rtl/>
          <w:lang w:eastAsia="fr-FR"/>
        </w:rPr>
      </w:pPr>
      <w:proofErr w:type="gramStart"/>
      <w:r w:rsidRPr="0049711C">
        <w:rPr>
          <w:rFonts w:asciiTheme="minorBidi" w:eastAsia="Times New Roman" w:hAnsiTheme="minorBidi"/>
          <w:b/>
          <w:bCs/>
          <w:sz w:val="34"/>
          <w:szCs w:val="34"/>
          <w:u w:val="single"/>
          <w:rtl/>
          <w:lang w:eastAsia="fr-FR"/>
        </w:rPr>
        <w:t>المواقع</w:t>
      </w:r>
      <w:proofErr w:type="gramEnd"/>
      <w:r w:rsidRPr="0049711C">
        <w:rPr>
          <w:rFonts w:asciiTheme="minorBidi" w:eastAsia="Times New Roman" w:hAnsiTheme="minorBidi"/>
          <w:b/>
          <w:bCs/>
          <w:sz w:val="34"/>
          <w:szCs w:val="34"/>
          <w:u w:val="single"/>
          <w:rtl/>
          <w:lang w:eastAsia="fr-FR"/>
        </w:rPr>
        <w:t xml:space="preserve"> الالكترونية</w:t>
      </w:r>
      <w:r w:rsidR="00A31F9C" w:rsidRPr="0049711C">
        <w:rPr>
          <w:rFonts w:asciiTheme="minorBidi" w:eastAsia="Times New Roman" w:hAnsiTheme="minorBidi"/>
          <w:b/>
          <w:bCs/>
          <w:sz w:val="34"/>
          <w:szCs w:val="34"/>
          <w:rtl/>
          <w:lang w:eastAsia="fr-FR"/>
        </w:rPr>
        <w:t xml:space="preserve">: </w:t>
      </w:r>
      <w:r w:rsidR="00A31F9C" w:rsidRPr="0049711C">
        <w:rPr>
          <w:rFonts w:asciiTheme="minorBidi" w:eastAsia="Times New Roman" w:hAnsiTheme="minorBidi"/>
          <w:b/>
          <w:bCs/>
          <w:sz w:val="34"/>
          <w:szCs w:val="34"/>
          <w:lang w:eastAsia="fr-FR"/>
        </w:rPr>
        <w:t xml:space="preserve"> </w:t>
      </w:r>
    </w:p>
    <w:p w:rsidR="006713F0" w:rsidRPr="006713F0" w:rsidRDefault="0021095F" w:rsidP="00A64F88">
      <w:pPr>
        <w:pStyle w:val="Notedebasdepage"/>
        <w:numPr>
          <w:ilvl w:val="0"/>
          <w:numId w:val="2"/>
        </w:numPr>
        <w:tabs>
          <w:tab w:val="right" w:pos="425"/>
          <w:tab w:val="right" w:pos="567"/>
        </w:tabs>
        <w:bidi/>
        <w:spacing w:line="360" w:lineRule="auto"/>
        <w:ind w:left="0" w:firstLine="0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6713F0" w:rsidRPr="0021095F">
        <w:rPr>
          <w:rFonts w:asciiTheme="minorBidi" w:hAnsiTheme="minorBidi"/>
          <w:sz w:val="28"/>
          <w:szCs w:val="28"/>
          <w:rtl/>
        </w:rPr>
        <w:t>أحمد الكردي</w:t>
      </w:r>
      <w:r w:rsidR="006713F0" w:rsidRPr="0021095F">
        <w:rPr>
          <w:rFonts w:asciiTheme="minorBidi" w:hAnsiTheme="minorBidi"/>
          <w:b/>
          <w:bCs/>
          <w:sz w:val="28"/>
          <w:szCs w:val="28"/>
          <w:rtl/>
        </w:rPr>
        <w:t>،</w:t>
      </w:r>
      <w:r w:rsidR="006713F0" w:rsidRPr="0021095F">
        <w:rPr>
          <w:rFonts w:asciiTheme="minorBidi" w:hAnsiTheme="minorBidi"/>
          <w:b/>
          <w:bCs/>
          <w:sz w:val="28"/>
          <w:szCs w:val="28"/>
        </w:rPr>
        <w:t xml:space="preserve"> </w:t>
      </w:r>
      <w:hyperlink r:id="rId9" w:history="1">
        <w:r w:rsidR="006713F0" w:rsidRPr="00ED7B62">
          <w:rPr>
            <w:rStyle w:val="Lienhypertexte"/>
            <w:rFonts w:asciiTheme="minorBidi" w:hAnsiTheme="minorBidi"/>
            <w:b/>
            <w:bCs/>
            <w:color w:val="auto"/>
            <w:sz w:val="28"/>
            <w:szCs w:val="28"/>
            <w:u w:val="none"/>
            <w:rtl/>
          </w:rPr>
          <w:t>العوامل المؤثرة في الوضع التنظيمي لإدارة الموارد البشرية،</w:t>
        </w:r>
      </w:hyperlink>
      <w:r w:rsidR="006713F0" w:rsidRPr="0021095F">
        <w:rPr>
          <w:rFonts w:asciiTheme="minorBidi" w:hAnsiTheme="minorBidi"/>
          <w:sz w:val="28"/>
          <w:szCs w:val="28"/>
          <w:rtl/>
        </w:rPr>
        <w:t xml:space="preserve"> أطلع عليه يوم 27 نوفمبر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 xml:space="preserve"> 2012م على الموقع </w:t>
      </w:r>
      <w:r>
        <w:rPr>
          <w:rFonts w:asciiTheme="minorBidi" w:eastAsia="Times New Roman" w:hAnsiTheme="minorBidi" w:hint="cs"/>
          <w:sz w:val="28"/>
          <w:szCs w:val="28"/>
          <w:rtl/>
        </w:rPr>
        <w:t>الإلكترون</w:t>
      </w:r>
      <w:r>
        <w:rPr>
          <w:rFonts w:asciiTheme="minorBidi" w:eastAsia="Times New Roman" w:hAnsiTheme="minorBidi" w:hint="eastAsia"/>
          <w:sz w:val="28"/>
          <w:szCs w:val="28"/>
          <w:rtl/>
        </w:rPr>
        <w:t>ي</w:t>
      </w:r>
      <w:r>
        <w:rPr>
          <w:rFonts w:asciiTheme="minorBidi" w:eastAsia="Times New Roman" w:hAnsiTheme="minorBidi" w:hint="cs"/>
          <w:sz w:val="28"/>
          <w:szCs w:val="28"/>
          <w:rtl/>
        </w:rPr>
        <w:t xml:space="preserve"> 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>التالي</w:t>
      </w:r>
      <w:r w:rsidR="006713F0" w:rsidRPr="0021095F">
        <w:rPr>
          <w:rFonts w:asciiTheme="majorBidi" w:eastAsia="Times New Roman" w:hAnsiTheme="majorBidi" w:cstheme="majorBidi"/>
          <w:sz w:val="28"/>
          <w:szCs w:val="28"/>
          <w:rtl/>
        </w:rPr>
        <w:t>:</w:t>
      </w:r>
      <w:r w:rsidRPr="0021095F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="006713F0" w:rsidRPr="0021095F">
        <w:rPr>
          <w:rFonts w:asciiTheme="majorBidi" w:hAnsiTheme="majorBidi" w:cstheme="majorBidi"/>
          <w:sz w:val="28"/>
          <w:szCs w:val="28"/>
        </w:rPr>
        <w:t xml:space="preserve"> </w:t>
      </w:r>
      <w:hyperlink r:id="rId10" w:history="1">
        <w:r w:rsidR="006713F0" w:rsidRPr="0021095F">
          <w:rPr>
            <w:rStyle w:val="Lienhypertexte"/>
            <w:rFonts w:asciiTheme="majorBidi" w:eastAsia="Times New Roman" w:hAnsiTheme="majorBidi" w:cstheme="majorBidi"/>
            <w:color w:val="auto"/>
            <w:sz w:val="28"/>
            <w:szCs w:val="28"/>
          </w:rPr>
          <w:t>http://kenanaonline.com</w:t>
        </w:r>
      </w:hyperlink>
      <w:r w:rsidR="006713F0" w:rsidRPr="006713F0">
        <w:rPr>
          <w:rStyle w:val="Lienhypertexte"/>
          <w:rFonts w:asciiTheme="minorBidi" w:eastAsia="Times New Roman" w:hAnsiTheme="minorBidi"/>
          <w:sz w:val="28"/>
          <w:szCs w:val="28"/>
          <w:rtl/>
        </w:rPr>
        <w:t xml:space="preserve"> </w:t>
      </w:r>
      <w:r>
        <w:rPr>
          <w:rStyle w:val="Lienhypertexte"/>
          <w:rFonts w:asciiTheme="minorBidi" w:eastAsia="Times New Roman" w:hAnsiTheme="minorBidi" w:hint="cs"/>
          <w:sz w:val="28"/>
          <w:szCs w:val="28"/>
          <w:rtl/>
        </w:rPr>
        <w:t xml:space="preserve"> </w:t>
      </w:r>
      <w:r w:rsidR="006713F0" w:rsidRPr="006713F0">
        <w:rPr>
          <w:rStyle w:val="Lienhypertexte"/>
          <w:rFonts w:asciiTheme="minorBidi" w:eastAsia="Times New Roman" w:hAnsiTheme="minorBidi"/>
          <w:sz w:val="28"/>
          <w:szCs w:val="28"/>
          <w:rtl/>
        </w:rPr>
        <w:t xml:space="preserve">  </w:t>
      </w:r>
      <w:r>
        <w:rPr>
          <w:rStyle w:val="Lienhypertexte"/>
          <w:rFonts w:asciiTheme="minorBidi" w:eastAsia="Times New Roman" w:hAnsiTheme="minorBidi" w:hint="cs"/>
          <w:sz w:val="28"/>
          <w:szCs w:val="28"/>
          <w:rtl/>
        </w:rPr>
        <w:t xml:space="preserve"> </w:t>
      </w:r>
      <w:r w:rsidR="006713F0" w:rsidRPr="006713F0">
        <w:rPr>
          <w:rStyle w:val="Lienhypertexte"/>
          <w:rFonts w:asciiTheme="minorBidi" w:eastAsia="Times New Roman" w:hAnsiTheme="minorBidi"/>
          <w:sz w:val="28"/>
          <w:szCs w:val="28"/>
          <w:rtl/>
        </w:rPr>
        <w:t xml:space="preserve">     </w:t>
      </w:r>
    </w:p>
    <w:p w:rsidR="006713F0" w:rsidRPr="0021095F" w:rsidRDefault="0021095F" w:rsidP="00A64F88">
      <w:pPr>
        <w:pStyle w:val="Paragraphedeliste"/>
        <w:numPr>
          <w:ilvl w:val="0"/>
          <w:numId w:val="2"/>
        </w:numPr>
        <w:tabs>
          <w:tab w:val="right" w:pos="567"/>
          <w:tab w:val="left" w:pos="1365"/>
        </w:tabs>
        <w:bidi/>
        <w:spacing w:after="240" w:line="360" w:lineRule="auto"/>
        <w:ind w:left="0" w:firstLine="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 w:rsidR="006713F0" w:rsidRPr="0021095F">
        <w:rPr>
          <w:rFonts w:asciiTheme="minorBidi" w:hAnsiTheme="minorBidi"/>
          <w:sz w:val="28"/>
          <w:szCs w:val="28"/>
          <w:rtl/>
        </w:rPr>
        <w:t>محمد</w:t>
      </w:r>
      <w:proofErr w:type="gramEnd"/>
      <w:r w:rsidR="006713F0" w:rsidRPr="0021095F">
        <w:rPr>
          <w:rFonts w:asciiTheme="minorBidi" w:hAnsiTheme="minorBidi"/>
          <w:sz w:val="28"/>
          <w:szCs w:val="28"/>
          <w:rtl/>
        </w:rPr>
        <w:t xml:space="preserve"> قدري، </w:t>
      </w:r>
      <w:r w:rsidR="006713F0" w:rsidRPr="00ED7B62">
        <w:rPr>
          <w:rFonts w:asciiTheme="minorBidi" w:eastAsia="Times New Roman" w:hAnsiTheme="minorBidi"/>
          <w:b/>
          <w:bCs/>
          <w:sz w:val="28"/>
          <w:szCs w:val="28"/>
          <w:rtl/>
        </w:rPr>
        <w:t>العوامل المؤثرة في الوضع التنظيمي لإدارة الموارد البشرية وأشكال تنظيم إدارة الموارد البشرية</w:t>
      </w:r>
      <w:r w:rsidR="006713F0" w:rsidRPr="00ED7B62">
        <w:rPr>
          <w:rFonts w:asciiTheme="minorBidi" w:eastAsia="Times New Roman" w:hAnsiTheme="minorBidi"/>
          <w:sz w:val="28"/>
          <w:szCs w:val="28"/>
          <w:rtl/>
        </w:rPr>
        <w:t>،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 xml:space="preserve"> </w:t>
      </w:r>
      <w:r w:rsidRPr="0021095F">
        <w:rPr>
          <w:rFonts w:asciiTheme="minorBidi" w:eastAsia="Times New Roman" w:hAnsiTheme="minorBidi"/>
          <w:sz w:val="28"/>
          <w:szCs w:val="28"/>
          <w:rtl/>
        </w:rPr>
        <w:t>أطلع عليه يوم 27</w:t>
      </w:r>
      <w:r w:rsidRPr="0021095F">
        <w:rPr>
          <w:rFonts w:asciiTheme="minorBidi" w:eastAsia="Times New Roman" w:hAnsiTheme="minorBidi" w:hint="cs"/>
          <w:sz w:val="28"/>
          <w:szCs w:val="28"/>
          <w:rtl/>
        </w:rPr>
        <w:t xml:space="preserve"> نوفمبر</w:t>
      </w:r>
      <w:r w:rsidRPr="0021095F">
        <w:rPr>
          <w:rFonts w:asciiTheme="minorBidi" w:eastAsia="Times New Roman" w:hAnsiTheme="minorBidi"/>
          <w:sz w:val="28"/>
          <w:szCs w:val="28"/>
          <w:rtl/>
        </w:rPr>
        <w:t>2012</w:t>
      </w:r>
      <w:r w:rsidRPr="0021095F">
        <w:rPr>
          <w:rFonts w:asciiTheme="minorBidi" w:eastAsia="Times New Roman" w:hAnsiTheme="minorBidi" w:hint="cs"/>
          <w:sz w:val="28"/>
          <w:szCs w:val="28"/>
          <w:rtl/>
        </w:rPr>
        <w:t xml:space="preserve">م 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>ع</w:t>
      </w:r>
      <w:r w:rsidRPr="0021095F">
        <w:rPr>
          <w:rFonts w:asciiTheme="minorBidi" w:eastAsia="Times New Roman" w:hAnsiTheme="minorBidi" w:hint="cs"/>
          <w:sz w:val="28"/>
          <w:szCs w:val="28"/>
          <w:rtl/>
        </w:rPr>
        <w:t xml:space="preserve">لى 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>الموقع ال</w:t>
      </w:r>
      <w:r w:rsidRPr="0021095F">
        <w:rPr>
          <w:rFonts w:asciiTheme="minorBidi" w:eastAsia="Times New Roman" w:hAnsiTheme="minorBidi" w:hint="cs"/>
          <w:sz w:val="28"/>
          <w:szCs w:val="28"/>
          <w:rtl/>
        </w:rPr>
        <w:t>ال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>كتروني التالي</w:t>
      </w:r>
      <w:r w:rsidRPr="0021095F">
        <w:rPr>
          <w:rFonts w:asciiTheme="minorBidi" w:eastAsia="Times New Roman" w:hAnsiTheme="minorBidi" w:hint="cs"/>
          <w:sz w:val="28"/>
          <w:szCs w:val="28"/>
          <w:rtl/>
        </w:rPr>
        <w:t xml:space="preserve">:                </w:t>
      </w:r>
      <w:r w:rsidR="006713F0" w:rsidRPr="0021095F">
        <w:rPr>
          <w:rFonts w:asciiTheme="minorBidi" w:eastAsia="Times New Roman" w:hAnsiTheme="minorBidi"/>
          <w:sz w:val="28"/>
          <w:szCs w:val="28"/>
          <w:rtl/>
        </w:rPr>
        <w:t xml:space="preserve">      </w:t>
      </w:r>
      <w:hyperlink r:id="rId11" w:anchor="ixzz16gM1SU6v" w:history="1">
        <w:r w:rsidRPr="0021095F">
          <w:rPr>
            <w:rStyle w:val="Lienhypertexte"/>
            <w:rFonts w:asciiTheme="majorBidi" w:eastAsia="Times New Roman" w:hAnsiTheme="majorBidi" w:cstheme="majorBidi"/>
            <w:color w:val="auto"/>
            <w:sz w:val="28"/>
            <w:szCs w:val="28"/>
          </w:rPr>
          <w:t>http://www.hrdiscussion.com/hr8109.html?pagenumber=#ixzz16gM1SU6v</w:t>
        </w:r>
      </w:hyperlink>
      <w:r w:rsidRPr="0021095F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</w:t>
      </w:r>
    </w:p>
    <w:p w:rsidR="00307482" w:rsidRPr="0049711C" w:rsidRDefault="00E83AB3" w:rsidP="009E1614">
      <w:pPr>
        <w:bidi/>
        <w:spacing w:after="240"/>
        <w:ind w:hanging="850"/>
        <w:rPr>
          <w:rFonts w:asciiTheme="minorBidi" w:eastAsia="Times New Roman" w:hAnsiTheme="minorBidi"/>
          <w:b/>
          <w:bCs/>
          <w:sz w:val="34"/>
          <w:szCs w:val="34"/>
          <w:u w:val="single"/>
          <w:lang w:eastAsia="fr-FR"/>
        </w:rPr>
      </w:pPr>
      <w:r>
        <w:rPr>
          <w:rFonts w:ascii="Calibri" w:eastAsia="Calibri" w:hAnsi="Calibri" w:cs="Traditional Arabic" w:hint="cs"/>
          <w:b/>
          <w:bCs/>
          <w:sz w:val="36"/>
          <w:szCs w:val="36"/>
          <w:rtl/>
        </w:rPr>
        <w:t xml:space="preserve">          </w:t>
      </w:r>
      <w:r w:rsidR="004E6C3D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</w:rPr>
        <w:t>ثاني</w:t>
      </w:r>
      <w:r w:rsidR="00E835B7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</w:rPr>
        <w:t>اً- المراجع باللغة ال</w:t>
      </w:r>
      <w:r w:rsidR="009E1614" w:rsidRPr="0049711C">
        <w:rPr>
          <w:rFonts w:asciiTheme="minorBidi" w:eastAsia="Calibri" w:hAnsiTheme="minorBidi"/>
          <w:b/>
          <w:bCs/>
          <w:sz w:val="34"/>
          <w:szCs w:val="34"/>
          <w:u w:val="single"/>
          <w:rtl/>
        </w:rPr>
        <w:t>أجنبية</w:t>
      </w:r>
      <w:r w:rsidR="00E835B7" w:rsidRPr="0049711C">
        <w:rPr>
          <w:rFonts w:asciiTheme="minorBidi" w:eastAsia="Calibri" w:hAnsiTheme="minorBidi"/>
          <w:b/>
          <w:bCs/>
          <w:sz w:val="34"/>
          <w:szCs w:val="34"/>
          <w:rtl/>
        </w:rPr>
        <w:t>:</w:t>
      </w:r>
    </w:p>
    <w:p w:rsidR="00382C0C" w:rsidRPr="00307482" w:rsidRDefault="00382C0C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</w:rPr>
      </w:pPr>
      <w:r w:rsidRPr="00307482">
        <w:rPr>
          <w:rFonts w:asciiTheme="minorBidi" w:hAnsiTheme="minorBidi"/>
          <w:sz w:val="24"/>
          <w:szCs w:val="24"/>
        </w:rPr>
        <w:t>Benraouane Sid Ahmed</w:t>
      </w:r>
      <w:r w:rsidRPr="001E048F">
        <w:rPr>
          <w:rFonts w:asciiTheme="minorBidi" w:hAnsiTheme="minorBidi"/>
          <w:sz w:val="24"/>
          <w:szCs w:val="24"/>
        </w:rPr>
        <w:t xml:space="preserve">, </w:t>
      </w:r>
      <w:r w:rsidRPr="001E048F">
        <w:rPr>
          <w:rFonts w:asciiTheme="minorBidi" w:hAnsiTheme="minorBidi"/>
          <w:b/>
          <w:bCs/>
          <w:sz w:val="24"/>
          <w:szCs w:val="24"/>
        </w:rPr>
        <w:t>Le management des ressources humaines</w:t>
      </w:r>
      <w:r w:rsidRPr="00307482">
        <w:rPr>
          <w:rFonts w:asciiTheme="minorBidi" w:hAnsiTheme="minorBidi"/>
          <w:sz w:val="24"/>
          <w:szCs w:val="24"/>
        </w:rPr>
        <w:t>, OPU,  Alger, 2010.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/>
          <w:sz w:val="24"/>
          <w:szCs w:val="24"/>
          <w:lang w:bidi="ar-DZ"/>
        </w:rPr>
        <w:t xml:space="preserve"> </w:t>
      </w:r>
    </w:p>
    <w:p w:rsidR="00716CE5" w:rsidRPr="00307482" w:rsidRDefault="00716CE5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Times New Roman" w:hAnsiTheme="minorBidi"/>
          <w:color w:val="000000"/>
          <w:sz w:val="24"/>
          <w:szCs w:val="24"/>
          <w:rtl/>
          <w:lang w:eastAsia="fr-FR" w:bidi="ar-DZ"/>
        </w:rPr>
      </w:pPr>
      <w:r w:rsidRPr="00307482">
        <w:rPr>
          <w:rFonts w:asciiTheme="minorBidi" w:eastAsia="Times New Roman" w:hAnsiTheme="minorBidi"/>
          <w:color w:val="000000"/>
          <w:sz w:val="24"/>
          <w:szCs w:val="24"/>
          <w:lang w:eastAsia="fr-FR" w:bidi="ar-DZ"/>
        </w:rPr>
        <w:t xml:space="preserve">Berrah Lamia,  </w:t>
      </w:r>
      <w:r w:rsidR="00440723" w:rsidRPr="001E048F">
        <w:rPr>
          <w:rFonts w:asciiTheme="minorBidi" w:eastAsia="Times New Roman" w:hAnsiTheme="minorBidi"/>
          <w:b/>
          <w:bCs/>
          <w:color w:val="000000"/>
          <w:sz w:val="24"/>
          <w:szCs w:val="24"/>
          <w:lang w:eastAsia="fr-FR" w:bidi="ar-DZ"/>
        </w:rPr>
        <w:t>L</w:t>
      </w:r>
      <w:r w:rsidRPr="001E048F">
        <w:rPr>
          <w:rFonts w:asciiTheme="minorBidi" w:eastAsia="Times New Roman" w:hAnsiTheme="minorBidi"/>
          <w:b/>
          <w:bCs/>
          <w:color w:val="000000"/>
          <w:sz w:val="24"/>
          <w:szCs w:val="24"/>
          <w:lang w:eastAsia="fr-FR" w:bidi="ar-DZ"/>
        </w:rPr>
        <w:t>’indicateur de performance, concepts et application</w:t>
      </w:r>
      <w:r w:rsidRPr="00307482">
        <w:rPr>
          <w:rFonts w:asciiTheme="minorBidi" w:eastAsia="Times New Roman" w:hAnsiTheme="minorBidi"/>
          <w:color w:val="000000"/>
          <w:sz w:val="24"/>
          <w:szCs w:val="24"/>
          <w:lang w:eastAsia="fr-FR" w:bidi="ar-DZ"/>
        </w:rPr>
        <w:t>, le padués éditions, Paris, 2002.</w:t>
      </w:r>
    </w:p>
    <w:p w:rsidR="00BF765F" w:rsidRPr="00307482" w:rsidRDefault="00BF765F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Times New Roman" w:hAnsiTheme="minorBidi"/>
          <w:sz w:val="24"/>
          <w:szCs w:val="24"/>
          <w:lang w:eastAsia="fr-FR"/>
        </w:rPr>
      </w:pPr>
      <w:proofErr w:type="spellStart"/>
      <w:r w:rsidRPr="00307482">
        <w:rPr>
          <w:rFonts w:asciiTheme="minorBidi" w:eastAsia="Times New Roman" w:hAnsiTheme="minorBidi"/>
          <w:sz w:val="24"/>
          <w:szCs w:val="24"/>
          <w:lang w:eastAsia="fr-FR"/>
        </w:rPr>
        <w:t>B</w:t>
      </w:r>
      <w:r w:rsidRPr="00307482">
        <w:rPr>
          <w:rFonts w:asciiTheme="minorBidi" w:eastAsia="Times New Roman" w:hAnsiTheme="minorBidi"/>
          <w:sz w:val="24"/>
          <w:szCs w:val="24"/>
          <w:lang w:eastAsia="fr-FR" w:bidi="ar-DZ"/>
        </w:rPr>
        <w:t>ouayad</w:t>
      </w:r>
      <w:proofErr w:type="spellEnd"/>
      <w:r w:rsidRPr="00307482">
        <w:rPr>
          <w:rFonts w:asciiTheme="minorBidi" w:eastAsia="Times New Roman" w:hAnsiTheme="minorBidi"/>
          <w:sz w:val="24"/>
          <w:szCs w:val="24"/>
          <w:lang w:eastAsia="fr-FR"/>
        </w:rPr>
        <w:t xml:space="preserve"> Anis, </w:t>
      </w:r>
      <w:proofErr w:type="spellStart"/>
      <w:r w:rsidRPr="00307482">
        <w:rPr>
          <w:rFonts w:asciiTheme="minorBidi" w:eastAsia="Times New Roman" w:hAnsiTheme="minorBidi"/>
          <w:sz w:val="24"/>
          <w:szCs w:val="24"/>
          <w:lang w:eastAsia="fr-FR"/>
        </w:rPr>
        <w:t>Andre</w:t>
      </w:r>
      <w:proofErr w:type="spellEnd"/>
      <w:r w:rsidRPr="00307482">
        <w:rPr>
          <w:rFonts w:asciiTheme="minorBidi" w:eastAsia="Times New Roman" w:hAnsiTheme="minorBidi"/>
          <w:sz w:val="24"/>
          <w:szCs w:val="24"/>
          <w:lang w:eastAsia="fr-FR"/>
        </w:rPr>
        <w:t xml:space="preserve"> Emmanuel</w:t>
      </w:r>
      <w:r w:rsidRPr="001E048F">
        <w:rPr>
          <w:rFonts w:asciiTheme="minorBidi" w:eastAsia="Times New Roman" w:hAnsiTheme="minorBidi"/>
          <w:sz w:val="24"/>
          <w:szCs w:val="24"/>
          <w:lang w:eastAsia="fr-FR"/>
        </w:rPr>
        <w:t xml:space="preserve">, </w:t>
      </w:r>
      <w:r w:rsidR="00440723" w:rsidRPr="001E048F">
        <w:rPr>
          <w:rFonts w:asciiTheme="minorBidi" w:eastAsia="Times New Roman" w:hAnsiTheme="minorBidi"/>
          <w:b/>
          <w:bCs/>
          <w:sz w:val="24"/>
          <w:szCs w:val="24"/>
          <w:lang w:eastAsia="fr-FR"/>
        </w:rPr>
        <w:t>S</w:t>
      </w:r>
      <w:r w:rsidRPr="001E048F">
        <w:rPr>
          <w:rFonts w:asciiTheme="minorBidi" w:eastAsia="Times New Roman" w:hAnsiTheme="minorBidi"/>
          <w:b/>
          <w:bCs/>
          <w:sz w:val="24"/>
          <w:szCs w:val="24"/>
          <w:lang w:eastAsia="fr-FR"/>
        </w:rPr>
        <w:t>tratégie et métier de l’entreprise:</w:t>
      </w:r>
      <w:r w:rsidRPr="001E048F">
        <w:rPr>
          <w:rFonts w:asciiTheme="minorBidi" w:eastAsia="Times New Roman" w:hAnsiTheme="minorBidi"/>
          <w:b/>
          <w:bCs/>
          <w:sz w:val="24"/>
          <w:szCs w:val="24"/>
          <w:rtl/>
          <w:lang w:eastAsia="fr-FR"/>
        </w:rPr>
        <w:t xml:space="preserve"> </w:t>
      </w:r>
      <w:r w:rsidRPr="001E048F">
        <w:rPr>
          <w:rFonts w:asciiTheme="minorBidi" w:eastAsia="Times New Roman" w:hAnsiTheme="minorBidi"/>
          <w:b/>
          <w:bCs/>
          <w:sz w:val="24"/>
          <w:szCs w:val="24"/>
          <w:lang w:eastAsia="fr-FR"/>
        </w:rPr>
        <w:t>Pourquoi et comment définir le métier de notre entreprise</w:t>
      </w:r>
      <w:r w:rsidRPr="00307482">
        <w:rPr>
          <w:rFonts w:asciiTheme="minorBidi" w:eastAsia="Times New Roman" w:hAnsiTheme="minorBidi"/>
          <w:b/>
          <w:bCs/>
          <w:sz w:val="24"/>
          <w:szCs w:val="24"/>
          <w:u w:val="single"/>
          <w:lang w:eastAsia="fr-FR"/>
        </w:rPr>
        <w:t>,</w:t>
      </w:r>
      <w:r w:rsidRPr="00307482">
        <w:rPr>
          <w:rFonts w:asciiTheme="minorBidi" w:eastAsia="Times New Roman" w:hAnsiTheme="minorBidi"/>
          <w:b/>
          <w:bCs/>
          <w:sz w:val="24"/>
          <w:szCs w:val="24"/>
          <w:lang w:eastAsia="fr-FR"/>
        </w:rPr>
        <w:t xml:space="preserve"> </w:t>
      </w:r>
      <w:r w:rsidRPr="00307482">
        <w:rPr>
          <w:rFonts w:asciiTheme="minorBidi" w:eastAsia="Times New Roman" w:hAnsiTheme="minorBidi"/>
          <w:sz w:val="24"/>
          <w:szCs w:val="24"/>
          <w:lang w:eastAsia="fr-FR"/>
        </w:rPr>
        <w:t>édition Dunod, Paris, 2000.</w:t>
      </w:r>
    </w:p>
    <w:p w:rsidR="00382C0C" w:rsidRPr="00307482" w:rsidRDefault="00382C0C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</w:rPr>
      </w:pPr>
      <w:r w:rsidRPr="00307482">
        <w:rPr>
          <w:rFonts w:asciiTheme="minorBidi" w:eastAsia="Calibri" w:hAnsiTheme="minorBidi"/>
          <w:sz w:val="24"/>
          <w:szCs w:val="24"/>
        </w:rPr>
        <w:t xml:space="preserve">Charles Henri, </w:t>
      </w:r>
      <w:r w:rsidR="00440723" w:rsidRPr="001E048F">
        <w:rPr>
          <w:rFonts w:asciiTheme="minorBidi" w:eastAsia="Calibri" w:hAnsiTheme="minorBidi"/>
          <w:b/>
          <w:bCs/>
          <w:sz w:val="24"/>
          <w:szCs w:val="24"/>
        </w:rPr>
        <w:t>V</w:t>
      </w:r>
      <w:r w:rsidRPr="001E048F">
        <w:rPr>
          <w:rFonts w:asciiTheme="minorBidi" w:eastAsia="Calibri" w:hAnsiTheme="minorBidi"/>
          <w:b/>
          <w:bCs/>
          <w:sz w:val="24"/>
          <w:szCs w:val="24"/>
        </w:rPr>
        <w:t>ers une gestion stratégique des ressources humaines</w:t>
      </w:r>
      <w:r w:rsidRPr="00307482">
        <w:rPr>
          <w:rFonts w:asciiTheme="minorBidi" w:eastAsia="Calibri" w:hAnsiTheme="minorBidi"/>
          <w:sz w:val="24"/>
          <w:szCs w:val="24"/>
        </w:rPr>
        <w:t>, édition d'organisation, Paris,</w:t>
      </w:r>
      <w:r w:rsidRPr="00307482">
        <w:rPr>
          <w:rFonts w:asciiTheme="minorBidi" w:eastAsia="Calibri" w:hAnsiTheme="minorBidi"/>
          <w:sz w:val="24"/>
          <w:szCs w:val="24"/>
          <w:rtl/>
        </w:rPr>
        <w:t xml:space="preserve"> </w:t>
      </w:r>
      <w:r w:rsidRPr="00307482">
        <w:rPr>
          <w:rFonts w:asciiTheme="minorBidi" w:eastAsia="Calibri" w:hAnsiTheme="minorBidi"/>
          <w:sz w:val="24"/>
          <w:szCs w:val="24"/>
        </w:rPr>
        <w:t xml:space="preserve">1988. </w:t>
      </w:r>
    </w:p>
    <w:p w:rsidR="00716CE5" w:rsidRPr="00307482" w:rsidRDefault="00716CE5" w:rsidP="00206E41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  <w:lang w:bidi="ar-DZ"/>
        </w:rPr>
      </w:pPr>
      <w:r w:rsidRPr="00307482">
        <w:rPr>
          <w:rFonts w:asciiTheme="minorBidi" w:eastAsia="Calibri" w:hAnsiTheme="minorBidi"/>
          <w:sz w:val="24"/>
          <w:szCs w:val="24"/>
          <w:lang w:bidi="ar-DZ"/>
        </w:rPr>
        <w:t>Charron. j. l, organisation et gestion de l’entreprise, édition Dunod, Paris, 2001.</w:t>
      </w:r>
      <w:r w:rsidR="00382C0C">
        <w:rPr>
          <w:rFonts w:asciiTheme="minorBidi" w:eastAsia="Calibri" w:hAnsiTheme="minorBidi"/>
          <w:sz w:val="24"/>
          <w:szCs w:val="24"/>
          <w:lang w:bidi="ar-DZ"/>
        </w:rPr>
        <w:t xml:space="preserve"> </w:t>
      </w:r>
    </w:p>
    <w:p w:rsidR="00382C0C" w:rsidRPr="00307482" w:rsidRDefault="00382C0C" w:rsidP="00206E41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Claude Levy-Le </w:t>
      </w:r>
      <w:proofErr w:type="spellStart"/>
      <w:r w:rsidRPr="00307482">
        <w:rPr>
          <w:rFonts w:asciiTheme="minorBidi" w:hAnsiTheme="minorBidi"/>
          <w:sz w:val="24"/>
          <w:szCs w:val="24"/>
        </w:rPr>
        <w:t>boyer</w:t>
      </w:r>
      <w:proofErr w:type="spellEnd"/>
      <w:r w:rsidRPr="001E048F">
        <w:rPr>
          <w:rFonts w:asciiTheme="minorBidi" w:hAnsiTheme="minorBidi"/>
          <w:sz w:val="24"/>
          <w:szCs w:val="24"/>
        </w:rPr>
        <w:t>,</w:t>
      </w:r>
      <w:r w:rsidRPr="001E048F">
        <w:rPr>
          <w:rFonts w:asciiTheme="minorBidi" w:hAnsiTheme="minorBidi"/>
          <w:sz w:val="24"/>
          <w:szCs w:val="24"/>
          <w:rtl/>
        </w:rPr>
        <w:t xml:space="preserve"> </w:t>
      </w:r>
      <w:r w:rsidRPr="001E048F">
        <w:rPr>
          <w:rFonts w:asciiTheme="minorBidi" w:hAnsiTheme="minorBidi"/>
          <w:b/>
          <w:bCs/>
          <w:sz w:val="24"/>
          <w:szCs w:val="24"/>
        </w:rPr>
        <w:t>Evaluation du personnel</w:t>
      </w:r>
      <w:r w:rsidRPr="00307482">
        <w:rPr>
          <w:rFonts w:asciiTheme="minorBidi" w:hAnsiTheme="minorBidi"/>
          <w:sz w:val="24"/>
          <w:szCs w:val="24"/>
        </w:rPr>
        <w:t>, édition Eyrolles, 6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Paris, 2007.</w:t>
      </w:r>
      <w:r>
        <w:rPr>
          <w:rFonts w:asciiTheme="minorBidi" w:hAnsiTheme="minorBidi"/>
          <w:sz w:val="24"/>
          <w:szCs w:val="24"/>
        </w:rPr>
        <w:t xml:space="preserve"> </w:t>
      </w:r>
    </w:p>
    <w:p w:rsidR="004A07CC" w:rsidRPr="00307482" w:rsidRDefault="004A07CC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  <w:lang w:bidi="ar-DZ"/>
        </w:rPr>
      </w:pPr>
      <w:r w:rsidRPr="00307482">
        <w:rPr>
          <w:rFonts w:asciiTheme="minorBidi" w:eastAsia="Calibri" w:hAnsiTheme="minorBidi"/>
          <w:sz w:val="24"/>
          <w:szCs w:val="24"/>
          <w:lang w:bidi="ar-DZ"/>
        </w:rPr>
        <w:t xml:space="preserve">Clemens R, </w:t>
      </w:r>
      <w:r w:rsidR="00440723" w:rsidRPr="001E048F">
        <w:rPr>
          <w:rFonts w:asciiTheme="minorBidi" w:eastAsia="Calibri" w:hAnsiTheme="minorBidi"/>
          <w:b/>
          <w:bCs/>
          <w:sz w:val="24"/>
          <w:szCs w:val="24"/>
          <w:lang w:bidi="ar-DZ"/>
        </w:rPr>
        <w:t>C</w:t>
      </w:r>
      <w:r w:rsidRPr="001E048F">
        <w:rPr>
          <w:rFonts w:asciiTheme="minorBidi" w:eastAsia="Calibri" w:hAnsiTheme="minorBidi"/>
          <w:b/>
          <w:bCs/>
          <w:sz w:val="24"/>
          <w:szCs w:val="24"/>
          <w:lang w:bidi="ar-DZ"/>
        </w:rPr>
        <w:t xml:space="preserve">ontribution </w:t>
      </w:r>
      <w:r w:rsidRPr="001E048F">
        <w:rPr>
          <w:rFonts w:asciiTheme="minorBidi" w:eastAsia="Calibri" w:hAnsiTheme="minorBidi"/>
          <w:b/>
          <w:bCs/>
          <w:sz w:val="24"/>
          <w:szCs w:val="24"/>
          <w:rtl/>
          <w:lang w:val="en-US" w:bidi="ar-DZ"/>
        </w:rPr>
        <w:t>à</w:t>
      </w:r>
      <w:r w:rsidRPr="001E048F">
        <w:rPr>
          <w:rFonts w:asciiTheme="minorBidi" w:eastAsia="Calibri" w:hAnsiTheme="minorBidi"/>
          <w:b/>
          <w:bCs/>
          <w:sz w:val="24"/>
          <w:szCs w:val="24"/>
          <w:lang w:bidi="ar-DZ"/>
        </w:rPr>
        <w:t xml:space="preserve"> l'étude de l'entreprise et constitution des pouvoirs de décision</w:t>
      </w:r>
      <w:r w:rsidRPr="001E048F">
        <w:rPr>
          <w:rFonts w:asciiTheme="minorBidi" w:eastAsia="Calibri" w:hAnsiTheme="minorBidi"/>
          <w:sz w:val="24"/>
          <w:szCs w:val="24"/>
          <w:lang w:bidi="ar-DZ"/>
        </w:rPr>
        <w:t>,</w:t>
      </w:r>
      <w:r w:rsidRPr="00307482">
        <w:rPr>
          <w:rFonts w:asciiTheme="minorBidi" w:eastAsia="Calibri" w:hAnsiTheme="minorBidi"/>
          <w:sz w:val="24"/>
          <w:szCs w:val="24"/>
          <w:lang w:bidi="ar-DZ"/>
        </w:rPr>
        <w:t xml:space="preserve"> édition J François, Paris, 1969</w:t>
      </w:r>
      <w:r w:rsidRPr="00307482">
        <w:rPr>
          <w:rFonts w:asciiTheme="minorBidi" w:eastAsia="Calibri" w:hAnsiTheme="minorBidi"/>
          <w:sz w:val="24"/>
          <w:szCs w:val="24"/>
          <w:rtl/>
          <w:lang w:bidi="ar-DZ"/>
        </w:rPr>
        <w:t>.</w:t>
      </w:r>
      <w:r w:rsidRPr="00307482">
        <w:rPr>
          <w:rFonts w:asciiTheme="minorBidi" w:eastAsia="Calibri" w:hAnsiTheme="minorBidi"/>
          <w:sz w:val="24"/>
          <w:szCs w:val="24"/>
          <w:lang w:bidi="ar-DZ"/>
        </w:rPr>
        <w:t xml:space="preserve">  </w:t>
      </w:r>
    </w:p>
    <w:p w:rsidR="00323392" w:rsidRPr="00307482" w:rsidRDefault="00323392" w:rsidP="00206E41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Denis </w:t>
      </w:r>
      <w:proofErr w:type="spellStart"/>
      <w:r w:rsidRPr="00307482">
        <w:rPr>
          <w:rFonts w:asciiTheme="minorBidi" w:hAnsiTheme="minorBidi"/>
          <w:sz w:val="24"/>
          <w:szCs w:val="24"/>
        </w:rPr>
        <w:t>Malho</w:t>
      </w:r>
      <w:proofErr w:type="spellEnd"/>
      <w:r w:rsidRPr="00307482">
        <w:rPr>
          <w:rFonts w:asciiTheme="minorBidi" w:hAnsiTheme="minorBidi"/>
          <w:sz w:val="24"/>
          <w:szCs w:val="24"/>
        </w:rPr>
        <w:t xml:space="preserve">, Fernandez Poisson, </w:t>
      </w:r>
      <w:r w:rsidRPr="001E048F">
        <w:rPr>
          <w:rFonts w:asciiTheme="minorBidi" w:hAnsiTheme="minorBidi"/>
          <w:b/>
          <w:bCs/>
          <w:sz w:val="24"/>
          <w:szCs w:val="24"/>
        </w:rPr>
        <w:t>La Performance globale de l’entreprise</w:t>
      </w:r>
      <w:r w:rsidRPr="00307482">
        <w:rPr>
          <w:rFonts w:asciiTheme="minorBidi" w:hAnsiTheme="minorBidi"/>
          <w:sz w:val="24"/>
          <w:szCs w:val="24"/>
        </w:rPr>
        <w:t xml:space="preserve">, les éditions d’organisations, Paris, 2003. </w:t>
      </w:r>
    </w:p>
    <w:p w:rsidR="00323392" w:rsidRPr="00307482" w:rsidRDefault="00323392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</w:rPr>
      </w:pPr>
      <w:proofErr w:type="spellStart"/>
      <w:r w:rsidRPr="00307482">
        <w:rPr>
          <w:rFonts w:asciiTheme="minorBidi" w:hAnsiTheme="minorBidi"/>
          <w:sz w:val="24"/>
          <w:szCs w:val="24"/>
        </w:rPr>
        <w:t>Desreumaux</w:t>
      </w:r>
      <w:proofErr w:type="spellEnd"/>
      <w:r w:rsidRPr="00307482">
        <w:rPr>
          <w:rFonts w:asciiTheme="minorBidi" w:hAnsiTheme="minorBidi"/>
          <w:sz w:val="24"/>
          <w:szCs w:val="24"/>
        </w:rPr>
        <w:t>.</w:t>
      </w:r>
      <w:r w:rsidRPr="00307482">
        <w:rPr>
          <w:rFonts w:asciiTheme="minorBidi" w:hAnsiTheme="minorBidi"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A,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I</w:t>
      </w:r>
      <w:r w:rsidRPr="001E048F">
        <w:rPr>
          <w:rFonts w:asciiTheme="minorBidi" w:hAnsiTheme="minorBidi"/>
          <w:b/>
          <w:bCs/>
          <w:sz w:val="24"/>
          <w:szCs w:val="24"/>
        </w:rPr>
        <w:t>ntroduction à la gestion des entreprises</w:t>
      </w:r>
      <w:r w:rsidRPr="00307482">
        <w:rPr>
          <w:rFonts w:asciiTheme="minorBidi" w:hAnsiTheme="minorBidi"/>
          <w:sz w:val="24"/>
          <w:szCs w:val="24"/>
        </w:rPr>
        <w:t>, éd</w:t>
      </w:r>
      <w:r w:rsidRPr="00307482">
        <w:rPr>
          <w:rFonts w:asciiTheme="minorBidi" w:hAnsiTheme="minorBidi"/>
          <w:sz w:val="24"/>
          <w:szCs w:val="24"/>
          <w:lang w:bidi="ar-DZ"/>
        </w:rPr>
        <w:t>ition</w:t>
      </w:r>
      <w:r w:rsidRPr="00307482">
        <w:rPr>
          <w:rFonts w:asciiTheme="minorBidi" w:hAnsiTheme="minorBidi"/>
          <w:sz w:val="24"/>
          <w:szCs w:val="24"/>
        </w:rPr>
        <w:t xml:space="preserve"> Armand colin, Paris, 1992. </w:t>
      </w:r>
    </w:p>
    <w:p w:rsidR="0022009C" w:rsidRDefault="0022009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G. Donnadieu,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L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es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R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essources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H</w:t>
      </w:r>
      <w:r w:rsidRPr="001E048F">
        <w:rPr>
          <w:rFonts w:asciiTheme="minorBidi" w:hAnsiTheme="minorBidi"/>
          <w:b/>
          <w:bCs/>
          <w:sz w:val="24"/>
          <w:szCs w:val="24"/>
        </w:rPr>
        <w:t>umaines</w:t>
      </w:r>
      <w:r w:rsidRPr="00307482">
        <w:rPr>
          <w:rFonts w:asciiTheme="minorBidi" w:hAnsiTheme="minorBidi"/>
          <w:sz w:val="24"/>
          <w:szCs w:val="24"/>
        </w:rPr>
        <w:t>, édition d’organisation, Paris, 1999.</w:t>
      </w:r>
    </w:p>
    <w:p w:rsidR="00E96055" w:rsidRPr="00E96055" w:rsidRDefault="00E96055" w:rsidP="00440723">
      <w:pPr>
        <w:pStyle w:val="Paragraphedeliste"/>
        <w:numPr>
          <w:ilvl w:val="0"/>
          <w:numId w:val="6"/>
        </w:num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after="0"/>
        <w:ind w:left="-221" w:hanging="142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E96055">
        <w:rPr>
          <w:rFonts w:asciiTheme="minorBidi" w:hAnsiTheme="minorBidi"/>
          <w:sz w:val="24"/>
          <w:szCs w:val="24"/>
        </w:rPr>
        <w:lastRenderedPageBreak/>
        <w:t xml:space="preserve">Hamadouche, A.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C</w:t>
      </w:r>
      <w:r w:rsidRPr="001E048F">
        <w:rPr>
          <w:rFonts w:asciiTheme="minorBidi" w:hAnsiTheme="minorBidi"/>
          <w:b/>
          <w:bCs/>
          <w:sz w:val="24"/>
          <w:szCs w:val="24"/>
        </w:rPr>
        <w:t>ritères de mesure de performance des Entreprises publiques industrielles  dans les PVD</w:t>
      </w:r>
      <w:r w:rsidRPr="00E96055">
        <w:rPr>
          <w:rFonts w:asciiTheme="minorBidi" w:hAnsiTheme="minorBidi"/>
          <w:sz w:val="24"/>
          <w:szCs w:val="24"/>
        </w:rPr>
        <w:t xml:space="preserve">, </w:t>
      </w:r>
      <w:r w:rsidR="001E048F">
        <w:rPr>
          <w:rFonts w:asciiTheme="minorBidi" w:hAnsiTheme="minorBidi"/>
          <w:sz w:val="24"/>
          <w:szCs w:val="24"/>
        </w:rPr>
        <w:t>(</w:t>
      </w:r>
      <w:r w:rsidRPr="00E96055">
        <w:rPr>
          <w:rFonts w:asciiTheme="minorBidi" w:hAnsiTheme="minorBidi"/>
          <w:sz w:val="24"/>
          <w:szCs w:val="24"/>
        </w:rPr>
        <w:t>thèse doctorat</w:t>
      </w:r>
      <w:r w:rsidR="001E048F" w:rsidRPr="001E048F">
        <w:rPr>
          <w:rFonts w:asciiTheme="minorBidi" w:eastAsia="Calibri" w:hAnsiTheme="minorBidi"/>
          <w:sz w:val="24"/>
          <w:szCs w:val="24"/>
        </w:rPr>
        <w:t xml:space="preserve"> </w:t>
      </w:r>
      <w:r w:rsidR="001E048F" w:rsidRPr="00307482">
        <w:rPr>
          <w:rFonts w:asciiTheme="minorBidi" w:eastAsia="Calibri" w:hAnsiTheme="minorBidi"/>
          <w:sz w:val="24"/>
          <w:szCs w:val="24"/>
        </w:rPr>
        <w:t>d'état</w:t>
      </w:r>
      <w:r w:rsidR="001E048F">
        <w:rPr>
          <w:rFonts w:asciiTheme="minorBidi" w:eastAsia="Calibri" w:hAnsiTheme="minorBidi"/>
          <w:sz w:val="24"/>
          <w:szCs w:val="24"/>
        </w:rPr>
        <w:t>)</w:t>
      </w:r>
      <w:r w:rsidRPr="00E96055">
        <w:rPr>
          <w:rFonts w:asciiTheme="minorBidi" w:hAnsiTheme="minorBidi"/>
          <w:sz w:val="24"/>
          <w:szCs w:val="24"/>
        </w:rPr>
        <w:t>, u</w:t>
      </w:r>
      <w:r>
        <w:rPr>
          <w:rFonts w:asciiTheme="minorBidi" w:hAnsiTheme="minorBidi"/>
          <w:sz w:val="24"/>
          <w:szCs w:val="24"/>
        </w:rPr>
        <w:t>niversité d’Alger, Algérie, Tome</w:t>
      </w:r>
      <w:r w:rsidRPr="00E96055">
        <w:rPr>
          <w:rFonts w:asciiTheme="minorBidi" w:hAnsiTheme="minorBidi"/>
          <w:sz w:val="24"/>
          <w:szCs w:val="24"/>
        </w:rPr>
        <w:t>01</w:t>
      </w:r>
      <w:proofErr w:type="gramStart"/>
      <w:r w:rsidRPr="00E96055">
        <w:rPr>
          <w:rFonts w:asciiTheme="minorBidi" w:hAnsiTheme="minorBidi"/>
          <w:sz w:val="24"/>
          <w:szCs w:val="24"/>
        </w:rPr>
        <w:t>,1992</w:t>
      </w:r>
      <w:proofErr w:type="gramEnd"/>
      <w:r w:rsidRPr="00E96055">
        <w:rPr>
          <w:rFonts w:asciiTheme="minorBidi" w:hAnsiTheme="minorBidi"/>
          <w:sz w:val="24"/>
          <w:szCs w:val="24"/>
        </w:rPr>
        <w:t>.</w:t>
      </w:r>
    </w:p>
    <w:p w:rsidR="004A07CC" w:rsidRPr="00307482" w:rsidRDefault="004A07CC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</w:rPr>
      </w:pPr>
      <w:r w:rsidRPr="00307482">
        <w:rPr>
          <w:rFonts w:asciiTheme="minorBidi" w:eastAsia="Calibri" w:hAnsiTheme="minorBidi"/>
          <w:sz w:val="24"/>
          <w:szCs w:val="24"/>
        </w:rPr>
        <w:t xml:space="preserve">Herbert. H, </w:t>
      </w:r>
      <w:r w:rsidR="00440723" w:rsidRPr="001E048F">
        <w:rPr>
          <w:rFonts w:asciiTheme="minorBidi" w:eastAsia="Calibri" w:hAnsiTheme="minorBidi"/>
          <w:b/>
          <w:bCs/>
          <w:sz w:val="24"/>
          <w:szCs w:val="24"/>
        </w:rPr>
        <w:t>S</w:t>
      </w:r>
      <w:r w:rsidRPr="001E048F">
        <w:rPr>
          <w:rFonts w:asciiTheme="minorBidi" w:eastAsia="Calibri" w:hAnsiTheme="minorBidi"/>
          <w:b/>
          <w:bCs/>
          <w:sz w:val="24"/>
          <w:szCs w:val="24"/>
        </w:rPr>
        <w:t>tratégie et innovation dans l'entreprise</w:t>
      </w:r>
      <w:r w:rsidRPr="00307482">
        <w:rPr>
          <w:rFonts w:asciiTheme="minorBidi" w:eastAsia="Calibri" w:hAnsiTheme="minorBidi"/>
          <w:sz w:val="24"/>
          <w:szCs w:val="24"/>
        </w:rPr>
        <w:t xml:space="preserve">, </w:t>
      </w:r>
      <w:r w:rsidR="001E048F">
        <w:rPr>
          <w:rFonts w:asciiTheme="minorBidi" w:eastAsia="Calibri" w:hAnsiTheme="minorBidi"/>
          <w:sz w:val="24"/>
          <w:szCs w:val="24"/>
        </w:rPr>
        <w:t>(</w:t>
      </w:r>
      <w:r w:rsidRPr="00307482">
        <w:rPr>
          <w:rFonts w:asciiTheme="minorBidi" w:eastAsia="Calibri" w:hAnsiTheme="minorBidi"/>
          <w:sz w:val="24"/>
          <w:szCs w:val="24"/>
        </w:rPr>
        <w:t>thèse doctorat d'état</w:t>
      </w:r>
      <w:r w:rsidR="001E048F">
        <w:rPr>
          <w:rFonts w:asciiTheme="minorBidi" w:eastAsia="Calibri" w:hAnsiTheme="minorBidi"/>
          <w:sz w:val="24"/>
          <w:szCs w:val="24"/>
        </w:rPr>
        <w:t>)</w:t>
      </w:r>
      <w:r w:rsidRPr="00307482">
        <w:rPr>
          <w:rFonts w:asciiTheme="minorBidi" w:eastAsia="Calibri" w:hAnsiTheme="minorBidi"/>
          <w:sz w:val="24"/>
          <w:szCs w:val="24"/>
        </w:rPr>
        <w:t>, université Catholique de Louvain, 1972.</w:t>
      </w:r>
    </w:p>
    <w:p w:rsidR="00323392" w:rsidRPr="00307482" w:rsidRDefault="00323392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Henri </w:t>
      </w:r>
      <w:proofErr w:type="spellStart"/>
      <w:r w:rsidRPr="00307482">
        <w:rPr>
          <w:rFonts w:asciiTheme="minorBidi" w:hAnsiTheme="minorBidi"/>
          <w:sz w:val="24"/>
          <w:szCs w:val="24"/>
        </w:rPr>
        <w:t>Amblard</w:t>
      </w:r>
      <w:proofErr w:type="spellEnd"/>
      <w:r w:rsidRPr="00307482">
        <w:rPr>
          <w:rFonts w:asciiTheme="minorBidi" w:hAnsiTheme="minorBidi"/>
          <w:sz w:val="24"/>
          <w:szCs w:val="24"/>
        </w:rPr>
        <w:t xml:space="preserve"> et Autres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L</w:t>
      </w:r>
      <w:r w:rsidRPr="001E048F">
        <w:rPr>
          <w:rFonts w:asciiTheme="minorBidi" w:hAnsiTheme="minorBidi"/>
          <w:b/>
          <w:bCs/>
          <w:sz w:val="24"/>
          <w:szCs w:val="24"/>
        </w:rPr>
        <w:t>es nouvelles approches de sociologie des organisations</w:t>
      </w:r>
      <w:r w:rsidRPr="00307482">
        <w:rPr>
          <w:rFonts w:asciiTheme="minorBidi" w:hAnsiTheme="minorBidi"/>
          <w:b/>
          <w:bCs/>
          <w:sz w:val="24"/>
          <w:szCs w:val="24"/>
        </w:rPr>
        <w:t>,</w:t>
      </w:r>
      <w:r w:rsidRPr="00307482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édition </w:t>
      </w:r>
      <w:proofErr w:type="spellStart"/>
      <w:r w:rsidRPr="00307482">
        <w:rPr>
          <w:rFonts w:asciiTheme="minorBidi" w:hAnsiTheme="minorBidi"/>
          <w:sz w:val="24"/>
          <w:szCs w:val="24"/>
        </w:rPr>
        <w:t>seuile</w:t>
      </w:r>
      <w:proofErr w:type="spellEnd"/>
      <w:r w:rsidRPr="00307482">
        <w:rPr>
          <w:rFonts w:asciiTheme="minorBidi" w:hAnsiTheme="minorBidi"/>
          <w:sz w:val="24"/>
          <w:szCs w:val="24"/>
        </w:rPr>
        <w:t xml:space="preserve">, Paris, 1996.   </w:t>
      </w:r>
    </w:p>
    <w:p w:rsidR="0022009C" w:rsidRPr="00307482" w:rsidRDefault="0022009C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J.C Pierre, </w:t>
      </w:r>
      <w:r w:rsidRPr="001E048F">
        <w:rPr>
          <w:rFonts w:asciiTheme="minorBidi" w:hAnsiTheme="minorBidi"/>
          <w:b/>
          <w:bCs/>
          <w:sz w:val="24"/>
          <w:szCs w:val="24"/>
        </w:rPr>
        <w:t>Gestion des ressources humaines</w:t>
      </w:r>
      <w:r w:rsidRPr="00307482">
        <w:rPr>
          <w:rFonts w:asciiTheme="minorBidi" w:hAnsiTheme="minorBidi"/>
          <w:b/>
          <w:bCs/>
          <w:sz w:val="24"/>
          <w:szCs w:val="24"/>
          <w:u w:val="single"/>
        </w:rPr>
        <w:t>,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>Université Catholique de Louvain, faculté des Sciences Economiques Sociales et Politiques, Diffusion Universitaire,</w:t>
      </w:r>
      <w:r w:rsidRPr="00307482">
        <w:rPr>
          <w:rFonts w:asciiTheme="minorBidi" w:hAnsiTheme="minorBidi"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Ciaco, 1986. </w:t>
      </w:r>
    </w:p>
    <w:p w:rsidR="00F611B6" w:rsidRPr="00307482" w:rsidRDefault="00F611B6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 xml:space="preserve">J. Castelnau,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L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e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P</w:t>
      </w:r>
      <w:r w:rsidRPr="001E048F">
        <w:rPr>
          <w:rFonts w:asciiTheme="minorBidi" w:hAnsiTheme="minorBidi"/>
          <w:b/>
          <w:bCs/>
          <w:sz w:val="24"/>
          <w:szCs w:val="24"/>
        </w:rPr>
        <w:t>ilotage stratégique</w:t>
      </w:r>
      <w:r w:rsidRPr="00307482">
        <w:rPr>
          <w:rFonts w:asciiTheme="minorBidi" w:hAnsiTheme="minorBidi"/>
          <w:sz w:val="24"/>
          <w:szCs w:val="24"/>
        </w:rPr>
        <w:t>, édition d’organisation, 2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Paris, 2000.</w:t>
      </w:r>
      <w:r>
        <w:rPr>
          <w:rFonts w:asciiTheme="minorBidi" w:hAnsiTheme="minorBidi"/>
          <w:sz w:val="24"/>
          <w:szCs w:val="24"/>
        </w:rPr>
        <w:t xml:space="preserve"> </w:t>
      </w:r>
    </w:p>
    <w:p w:rsidR="00F611B6" w:rsidRPr="00307482" w:rsidRDefault="00F611B6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>J.L.</w:t>
      </w:r>
      <w:r w:rsidRPr="00307482">
        <w:rPr>
          <w:rFonts w:asciiTheme="minorBidi" w:hAnsiTheme="minorBidi"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Malo,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L</w:t>
      </w:r>
      <w:r w:rsidRPr="001E048F">
        <w:rPr>
          <w:rFonts w:asciiTheme="minorBidi" w:hAnsiTheme="minorBidi"/>
          <w:b/>
          <w:bCs/>
          <w:sz w:val="24"/>
          <w:szCs w:val="24"/>
        </w:rPr>
        <w:t>’essentiel du contrôle de gestion</w:t>
      </w:r>
      <w:r w:rsidRPr="00307482">
        <w:rPr>
          <w:rFonts w:asciiTheme="minorBidi" w:hAnsiTheme="minorBidi"/>
          <w:sz w:val="24"/>
          <w:szCs w:val="24"/>
        </w:rPr>
        <w:t>, édition</w:t>
      </w:r>
      <w:r w:rsidRPr="00307482">
        <w:rPr>
          <w:rFonts w:asciiTheme="minorBidi" w:hAnsiTheme="minorBidi"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  <w:lang w:bidi="ar-DZ"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>d’organisation, 2</w:t>
      </w:r>
      <w:r w:rsidRPr="00307482">
        <w:rPr>
          <w:rFonts w:asciiTheme="minorBidi" w:hAnsiTheme="minorBidi"/>
          <w:sz w:val="24"/>
          <w:szCs w:val="24"/>
          <w:vertAlign w:val="superscript"/>
          <w:lang w:bidi="ar-DZ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Paris, 1998.</w:t>
      </w:r>
      <w:r>
        <w:rPr>
          <w:rFonts w:asciiTheme="minorBidi" w:hAnsiTheme="minorBidi"/>
          <w:sz w:val="24"/>
          <w:szCs w:val="24"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  </w:t>
      </w:r>
    </w:p>
    <w:p w:rsidR="00F611B6" w:rsidRPr="00307482" w:rsidRDefault="00F611B6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 xml:space="preserve">Jacques Castelenau et autres, </w:t>
      </w:r>
      <w:r w:rsidRPr="001E048F">
        <w:rPr>
          <w:rFonts w:asciiTheme="minorBidi" w:hAnsiTheme="minorBidi"/>
          <w:b/>
          <w:bCs/>
          <w:sz w:val="24"/>
          <w:szCs w:val="24"/>
        </w:rPr>
        <w:t>Pilotage stratégique</w:t>
      </w:r>
      <w:r w:rsidRPr="00307482">
        <w:rPr>
          <w:rFonts w:asciiTheme="minorBidi" w:hAnsiTheme="minorBidi"/>
          <w:sz w:val="24"/>
          <w:szCs w:val="24"/>
        </w:rPr>
        <w:t>, 2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Edition d’organisations, Paris, 2001.</w:t>
      </w:r>
      <w:r>
        <w:rPr>
          <w:rFonts w:asciiTheme="minorBidi" w:hAnsiTheme="minorBidi"/>
          <w:sz w:val="24"/>
          <w:szCs w:val="24"/>
        </w:rPr>
        <w:t xml:space="preserve"> </w:t>
      </w:r>
    </w:p>
    <w:p w:rsidR="0022009C" w:rsidRPr="00307482" w:rsidRDefault="0022009C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>Jean Pierre Mercier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, </w:t>
      </w:r>
      <w:r w:rsidRPr="001E048F">
        <w:rPr>
          <w:rFonts w:asciiTheme="minorBidi" w:hAnsiTheme="minorBidi"/>
          <w:b/>
          <w:bCs/>
          <w:sz w:val="24"/>
          <w:szCs w:val="24"/>
        </w:rPr>
        <w:t>Mesurer et Développer les performances</w:t>
      </w:r>
      <w:r w:rsidRPr="00307482">
        <w:rPr>
          <w:rFonts w:asciiTheme="minorBidi" w:hAnsiTheme="minorBidi"/>
          <w:sz w:val="24"/>
          <w:szCs w:val="24"/>
        </w:rPr>
        <w:t xml:space="preserve">, les éditions A Quebecor, Montréal, 2003. </w:t>
      </w:r>
    </w:p>
    <w:p w:rsidR="00BF765F" w:rsidRPr="00307482" w:rsidRDefault="00BF765F" w:rsidP="00206E41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  <w:lang w:bidi="ar-DZ"/>
        </w:rPr>
      </w:pPr>
      <w:r w:rsidRPr="00307482">
        <w:rPr>
          <w:rFonts w:asciiTheme="minorBidi" w:eastAsia="Calibri" w:hAnsiTheme="minorBidi"/>
          <w:sz w:val="24"/>
          <w:szCs w:val="24"/>
        </w:rPr>
        <w:t>La V</w:t>
      </w:r>
      <w:r w:rsidRPr="00307482">
        <w:rPr>
          <w:rFonts w:asciiTheme="minorBidi" w:eastAsia="Calibri" w:hAnsiTheme="minorBidi"/>
          <w:sz w:val="24"/>
          <w:szCs w:val="24"/>
          <w:lang w:bidi="ar-DZ"/>
        </w:rPr>
        <w:t>alette</w:t>
      </w:r>
      <w:r w:rsidRPr="00307482">
        <w:rPr>
          <w:rFonts w:asciiTheme="minorBidi" w:eastAsia="Calibri" w:hAnsiTheme="minorBidi"/>
          <w:sz w:val="24"/>
          <w:szCs w:val="24"/>
        </w:rPr>
        <w:t xml:space="preserve"> Georges, Niculesscu Maria, </w:t>
      </w:r>
      <w:r w:rsidRPr="001E048F">
        <w:rPr>
          <w:rFonts w:asciiTheme="minorBidi" w:eastAsia="Calibri" w:hAnsiTheme="minorBidi"/>
          <w:b/>
          <w:bCs/>
          <w:sz w:val="24"/>
          <w:szCs w:val="24"/>
        </w:rPr>
        <w:t>Les stratégie de croissance</w:t>
      </w:r>
      <w:r w:rsidRPr="00307482">
        <w:rPr>
          <w:rFonts w:asciiTheme="minorBidi" w:eastAsia="Calibri" w:hAnsiTheme="minorBidi"/>
          <w:sz w:val="24"/>
          <w:szCs w:val="24"/>
        </w:rPr>
        <w:t>, éd</w:t>
      </w:r>
      <w:r w:rsidRPr="00307482">
        <w:rPr>
          <w:rFonts w:asciiTheme="minorBidi" w:eastAsia="Calibri" w:hAnsiTheme="minorBidi"/>
          <w:sz w:val="24"/>
          <w:szCs w:val="24"/>
          <w:lang w:bidi="ar-DZ"/>
        </w:rPr>
        <w:t>ition</w:t>
      </w:r>
      <w:r w:rsidRPr="00307482">
        <w:rPr>
          <w:rFonts w:asciiTheme="minorBidi" w:eastAsia="Calibri" w:hAnsiTheme="minorBidi"/>
          <w:sz w:val="24"/>
          <w:szCs w:val="24"/>
        </w:rPr>
        <w:t xml:space="preserve"> d’organisation, Paris,</w:t>
      </w:r>
      <w:r w:rsidRPr="00307482">
        <w:rPr>
          <w:rFonts w:asciiTheme="minorBidi" w:eastAsia="Calibri" w:hAnsiTheme="minorBidi"/>
          <w:sz w:val="24"/>
          <w:szCs w:val="24"/>
          <w:rtl/>
        </w:rPr>
        <w:t xml:space="preserve"> </w:t>
      </w:r>
      <w:r w:rsidRPr="00307482">
        <w:rPr>
          <w:rFonts w:asciiTheme="minorBidi" w:eastAsia="Calibri" w:hAnsiTheme="minorBidi"/>
          <w:sz w:val="24"/>
          <w:szCs w:val="24"/>
        </w:rPr>
        <w:t>1999</w:t>
      </w:r>
      <w:r w:rsidRPr="00307482">
        <w:rPr>
          <w:rFonts w:asciiTheme="minorBidi" w:eastAsia="Calibri" w:hAnsiTheme="minorBidi"/>
          <w:sz w:val="24"/>
          <w:szCs w:val="24"/>
          <w:lang w:bidi="ar-DZ"/>
        </w:rPr>
        <w:t>.</w:t>
      </w:r>
    </w:p>
    <w:p w:rsidR="00BF765F" w:rsidRPr="00307482" w:rsidRDefault="0022009C" w:rsidP="00440723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eastAsia="Calibri" w:hAnsiTheme="minorBidi"/>
          <w:sz w:val="24"/>
          <w:szCs w:val="24"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>Lesnard.</w:t>
      </w:r>
      <w:r w:rsidRPr="00307482">
        <w:rPr>
          <w:rFonts w:asciiTheme="minorBidi" w:hAnsiTheme="minorBidi"/>
          <w:sz w:val="24"/>
          <w:szCs w:val="24"/>
          <w:rtl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C,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O</w:t>
      </w:r>
      <w:r w:rsidRPr="001E048F">
        <w:rPr>
          <w:rFonts w:asciiTheme="minorBidi" w:hAnsiTheme="minorBidi"/>
          <w:b/>
          <w:bCs/>
          <w:sz w:val="24"/>
          <w:szCs w:val="24"/>
        </w:rPr>
        <w:t>rganisation et gestion d’entreprise</w:t>
      </w:r>
      <w:r w:rsidRPr="00307482">
        <w:rPr>
          <w:rFonts w:asciiTheme="minorBidi" w:hAnsiTheme="minorBidi"/>
          <w:sz w:val="24"/>
          <w:szCs w:val="24"/>
        </w:rPr>
        <w:t xml:space="preserve">, édition </w:t>
      </w:r>
      <w:r w:rsidRPr="00307482">
        <w:rPr>
          <w:rFonts w:asciiTheme="minorBidi" w:hAnsiTheme="minorBidi"/>
          <w:caps/>
          <w:sz w:val="24"/>
          <w:szCs w:val="24"/>
        </w:rPr>
        <w:t>d</w:t>
      </w:r>
      <w:r w:rsidRPr="00307482">
        <w:rPr>
          <w:rFonts w:asciiTheme="minorBidi" w:hAnsiTheme="minorBidi"/>
          <w:sz w:val="24"/>
          <w:szCs w:val="24"/>
        </w:rPr>
        <w:t>unod, Paris, 1994.</w:t>
      </w:r>
      <w:r w:rsidR="00BF765F" w:rsidRPr="00307482">
        <w:rPr>
          <w:rFonts w:asciiTheme="minorBidi" w:eastAsia="Calibri" w:hAnsiTheme="minorBidi"/>
          <w:color w:val="000000"/>
          <w:sz w:val="24"/>
          <w:szCs w:val="24"/>
          <w:lang w:bidi="ar-DZ"/>
        </w:rPr>
        <w:t>Paul Pinto, </w:t>
      </w:r>
      <w:r w:rsidR="00BF765F" w:rsidRPr="001E048F">
        <w:rPr>
          <w:rFonts w:asciiTheme="minorBidi" w:eastAsia="Calibri" w:hAnsiTheme="minorBidi"/>
          <w:b/>
          <w:bCs/>
          <w:color w:val="000000"/>
          <w:sz w:val="24"/>
          <w:szCs w:val="24"/>
          <w:lang w:bidi="ar-DZ"/>
        </w:rPr>
        <w:t>La performance durable</w:t>
      </w:r>
      <w:r w:rsidR="00BF765F" w:rsidRPr="00307482">
        <w:rPr>
          <w:rFonts w:asciiTheme="minorBidi" w:eastAsia="Calibri" w:hAnsiTheme="minorBidi"/>
          <w:b/>
          <w:bCs/>
          <w:color w:val="000000"/>
          <w:sz w:val="24"/>
          <w:szCs w:val="24"/>
          <w:u w:val="single"/>
          <w:lang w:bidi="ar-DZ"/>
        </w:rPr>
        <w:t>,</w:t>
      </w:r>
      <w:r w:rsidR="00BF765F" w:rsidRPr="00307482">
        <w:rPr>
          <w:rFonts w:asciiTheme="minorBidi" w:eastAsia="Calibri" w:hAnsiTheme="minorBidi"/>
          <w:color w:val="000000"/>
          <w:sz w:val="24"/>
          <w:szCs w:val="24"/>
          <w:lang w:bidi="ar-DZ"/>
        </w:rPr>
        <w:t xml:space="preserve"> édition, Dunod, Paris, 2003.</w:t>
      </w:r>
      <w:r w:rsidR="00BF765F" w:rsidRPr="00307482">
        <w:rPr>
          <w:rFonts w:asciiTheme="minorBidi" w:eastAsia="Calibri" w:hAnsiTheme="minorBidi"/>
          <w:color w:val="000000"/>
          <w:sz w:val="24"/>
          <w:szCs w:val="24"/>
          <w:rtl/>
          <w:lang w:bidi="ar-DZ"/>
        </w:rPr>
        <w:t xml:space="preserve"> </w:t>
      </w:r>
    </w:p>
    <w:p w:rsidR="0022009C" w:rsidRPr="00307482" w:rsidRDefault="0022009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 xml:space="preserve">M. Gervais,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C</w:t>
      </w:r>
      <w:r w:rsidRPr="001E048F">
        <w:rPr>
          <w:rFonts w:asciiTheme="minorBidi" w:hAnsiTheme="minorBidi"/>
          <w:b/>
          <w:bCs/>
          <w:sz w:val="24"/>
          <w:szCs w:val="24"/>
        </w:rPr>
        <w:t>ontrôle de gestion</w:t>
      </w:r>
      <w:r w:rsidRPr="00307482">
        <w:rPr>
          <w:rFonts w:asciiTheme="minorBidi" w:hAnsiTheme="minorBidi"/>
          <w:sz w:val="24"/>
          <w:szCs w:val="24"/>
        </w:rPr>
        <w:t>, Economica, 6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Paris, 1997. </w:t>
      </w:r>
    </w:p>
    <w:p w:rsidR="00A0018C" w:rsidRPr="00307482" w:rsidRDefault="00A0018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</w:rPr>
      </w:pPr>
      <w:proofErr w:type="spellStart"/>
      <w:r w:rsidRPr="00307482">
        <w:rPr>
          <w:rFonts w:asciiTheme="minorBidi" w:hAnsiTheme="minorBidi"/>
          <w:sz w:val="24"/>
          <w:szCs w:val="24"/>
        </w:rPr>
        <w:t>Martory</w:t>
      </w:r>
      <w:proofErr w:type="spellEnd"/>
      <w:r w:rsidRPr="00307482">
        <w:rPr>
          <w:rFonts w:asciiTheme="minorBidi" w:hAnsiTheme="minorBidi"/>
          <w:sz w:val="24"/>
          <w:szCs w:val="24"/>
        </w:rPr>
        <w:t xml:space="preserve"> Bernard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C</w:t>
      </w:r>
      <w:r w:rsidRPr="001E048F">
        <w:rPr>
          <w:rFonts w:asciiTheme="minorBidi" w:hAnsiTheme="minorBidi"/>
          <w:b/>
          <w:bCs/>
          <w:sz w:val="24"/>
          <w:szCs w:val="24"/>
        </w:rPr>
        <w:t>ontrôle de gestion socia</w:t>
      </w:r>
      <w:r w:rsidRPr="001E048F">
        <w:rPr>
          <w:rFonts w:asciiTheme="minorBidi" w:hAnsiTheme="minorBidi"/>
          <w:sz w:val="24"/>
          <w:szCs w:val="24"/>
        </w:rPr>
        <w:t>l</w:t>
      </w:r>
      <w:r w:rsidRPr="00307482">
        <w:rPr>
          <w:rFonts w:asciiTheme="minorBidi" w:hAnsiTheme="minorBidi"/>
          <w:sz w:val="24"/>
          <w:szCs w:val="24"/>
        </w:rPr>
        <w:t>, 2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Librairie Vuibert, Paris, 1999.</w:t>
      </w:r>
      <w:r w:rsidR="00E96055">
        <w:rPr>
          <w:rFonts w:asciiTheme="minorBidi" w:hAnsiTheme="minorBidi"/>
          <w:sz w:val="24"/>
          <w:szCs w:val="24"/>
        </w:rPr>
        <w:t xml:space="preserve"> </w:t>
      </w:r>
    </w:p>
    <w:p w:rsidR="0022009C" w:rsidRPr="00307482" w:rsidRDefault="0022009C" w:rsidP="001E048F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 xml:space="preserve">P. Drucker,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L</w:t>
      </w:r>
      <w:r w:rsidR="001E048F">
        <w:rPr>
          <w:rFonts w:asciiTheme="minorBidi" w:hAnsiTheme="minorBidi"/>
          <w:b/>
          <w:bCs/>
          <w:sz w:val="24"/>
          <w:szCs w:val="24"/>
        </w:rPr>
        <w:t>’é</w:t>
      </w:r>
      <w:r w:rsidRPr="001E048F">
        <w:rPr>
          <w:rFonts w:asciiTheme="minorBidi" w:hAnsiTheme="minorBidi"/>
          <w:b/>
          <w:bCs/>
          <w:sz w:val="24"/>
          <w:szCs w:val="24"/>
        </w:rPr>
        <w:t>fficacité objectif N°1 des cadres</w:t>
      </w:r>
      <w:r w:rsidRPr="00307482">
        <w:rPr>
          <w:rFonts w:asciiTheme="minorBidi" w:hAnsiTheme="minorBidi"/>
          <w:sz w:val="24"/>
          <w:szCs w:val="24"/>
        </w:rPr>
        <w:t>, édition d’organisation, 2</w:t>
      </w:r>
      <w:r w:rsidRPr="00307482">
        <w:rPr>
          <w:rFonts w:asciiTheme="minorBidi" w:hAnsiTheme="minorBidi"/>
          <w:sz w:val="24"/>
          <w:szCs w:val="24"/>
          <w:vertAlign w:val="superscript"/>
        </w:rPr>
        <w:t>ème</w:t>
      </w:r>
      <w:r w:rsidRPr="00307482">
        <w:rPr>
          <w:rFonts w:asciiTheme="minorBidi" w:hAnsiTheme="minorBidi"/>
          <w:sz w:val="24"/>
          <w:szCs w:val="24"/>
        </w:rPr>
        <w:t xml:space="preserve"> édition, Paris,</w:t>
      </w:r>
      <w:r w:rsidRPr="00307482">
        <w:rPr>
          <w:rFonts w:asciiTheme="minorBidi" w:hAnsiTheme="minorBidi"/>
          <w:sz w:val="24"/>
          <w:szCs w:val="24"/>
          <w:lang w:bidi="ar-DZ"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1974. </w:t>
      </w:r>
    </w:p>
    <w:p w:rsidR="0022009C" w:rsidRPr="00307482" w:rsidRDefault="0022009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</w:rPr>
        <w:t>Paul Pinto, la performance durable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, 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R</w:t>
      </w:r>
      <w:r w:rsidRPr="001E048F">
        <w:rPr>
          <w:rFonts w:asciiTheme="minorBidi" w:hAnsiTheme="minorBidi"/>
          <w:b/>
          <w:bCs/>
          <w:sz w:val="24"/>
          <w:szCs w:val="24"/>
        </w:rPr>
        <w:t>enouer avec les fon</w:t>
      </w:r>
      <w:r w:rsidR="00440723" w:rsidRPr="001E048F">
        <w:rPr>
          <w:rFonts w:asciiTheme="minorBidi" w:hAnsiTheme="minorBidi"/>
          <w:b/>
          <w:bCs/>
          <w:sz w:val="24"/>
          <w:szCs w:val="24"/>
          <w:lang w:bidi="ar-DZ"/>
        </w:rPr>
        <w:t>ds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 d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es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 m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o</w:t>
      </w:r>
      <w:r w:rsidRPr="001E048F">
        <w:rPr>
          <w:rFonts w:asciiTheme="minorBidi" w:hAnsiTheme="minorBidi"/>
          <w:b/>
          <w:bCs/>
          <w:sz w:val="24"/>
          <w:szCs w:val="24"/>
        </w:rPr>
        <w:t>nta</w:t>
      </w:r>
      <w:r w:rsidR="00440723" w:rsidRPr="001E048F">
        <w:rPr>
          <w:rFonts w:asciiTheme="minorBidi" w:hAnsiTheme="minorBidi"/>
          <w:b/>
          <w:bCs/>
          <w:sz w:val="24"/>
          <w:szCs w:val="24"/>
        </w:rPr>
        <w:t>nts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 des Entreprises</w:t>
      </w:r>
      <w:r w:rsidRPr="001E048F">
        <w:rPr>
          <w:rFonts w:asciiTheme="minorBidi" w:hAnsiTheme="minorBidi"/>
          <w:b/>
          <w:bCs/>
          <w:sz w:val="24"/>
          <w:szCs w:val="24"/>
          <w:rtl/>
        </w:rPr>
        <w:t xml:space="preserve"> </w:t>
      </w:r>
      <w:r w:rsidRPr="001E048F">
        <w:rPr>
          <w:rFonts w:asciiTheme="minorBidi" w:hAnsiTheme="minorBidi"/>
          <w:b/>
          <w:bCs/>
          <w:sz w:val="24"/>
          <w:szCs w:val="24"/>
        </w:rPr>
        <w:t>qui  durent</w:t>
      </w:r>
      <w:r w:rsidRPr="001E048F">
        <w:rPr>
          <w:rFonts w:asciiTheme="minorBidi" w:hAnsiTheme="minorBidi"/>
          <w:sz w:val="24"/>
          <w:szCs w:val="24"/>
        </w:rPr>
        <w:t>,</w:t>
      </w:r>
      <w:r w:rsidRPr="00307482">
        <w:rPr>
          <w:rFonts w:asciiTheme="minorBidi" w:hAnsiTheme="minorBidi"/>
          <w:sz w:val="24"/>
          <w:szCs w:val="24"/>
        </w:rPr>
        <w:t xml:space="preserve"> édition Dunod, Paris, 2003.    </w:t>
      </w:r>
    </w:p>
    <w:p w:rsidR="0022009C" w:rsidRPr="00307482" w:rsidRDefault="0022009C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 xml:space="preserve">Philippe </w:t>
      </w:r>
      <w:r w:rsidRPr="00307482">
        <w:rPr>
          <w:rFonts w:asciiTheme="minorBidi" w:hAnsiTheme="minorBidi"/>
          <w:sz w:val="24"/>
          <w:szCs w:val="24"/>
          <w:lang w:bidi="ar-DZ"/>
        </w:rPr>
        <w:t>L</w:t>
      </w:r>
      <w:r w:rsidRPr="00307482">
        <w:rPr>
          <w:rFonts w:asciiTheme="minorBidi" w:hAnsiTheme="minorBidi"/>
          <w:sz w:val="24"/>
          <w:szCs w:val="24"/>
        </w:rPr>
        <w:t>orino</w:t>
      </w:r>
      <w:r w:rsidRPr="00307482">
        <w:rPr>
          <w:rFonts w:asciiTheme="minorBidi" w:hAnsiTheme="minorBidi"/>
          <w:b/>
          <w:bCs/>
          <w:sz w:val="24"/>
          <w:szCs w:val="24"/>
        </w:rPr>
        <w:t xml:space="preserve">, </w:t>
      </w:r>
      <w:r w:rsidRPr="001E048F">
        <w:rPr>
          <w:rFonts w:asciiTheme="minorBidi" w:hAnsiTheme="minorBidi"/>
          <w:b/>
          <w:bCs/>
          <w:sz w:val="24"/>
          <w:szCs w:val="24"/>
        </w:rPr>
        <w:t>Compte et  récits de la performance, essai sur le pilotage de l’entreprise</w:t>
      </w:r>
      <w:r w:rsidRPr="001E048F">
        <w:rPr>
          <w:rFonts w:asciiTheme="minorBidi" w:hAnsiTheme="minorBidi"/>
          <w:sz w:val="24"/>
          <w:szCs w:val="24"/>
        </w:rPr>
        <w:t>,</w:t>
      </w:r>
      <w:r w:rsidRPr="00307482">
        <w:rPr>
          <w:rFonts w:asciiTheme="minorBidi" w:hAnsiTheme="minorBidi"/>
          <w:sz w:val="24"/>
          <w:szCs w:val="24"/>
        </w:rPr>
        <w:t xml:space="preserve"> les éditions d’organisations, Paris, 1995.</w:t>
      </w:r>
    </w:p>
    <w:p w:rsidR="00323392" w:rsidRPr="00307482" w:rsidRDefault="00323392" w:rsidP="00206E41">
      <w:pPr>
        <w:pStyle w:val="Paragraphedeliste"/>
        <w:numPr>
          <w:ilvl w:val="0"/>
          <w:numId w:val="6"/>
        </w:numPr>
        <w:spacing w:after="0"/>
        <w:ind w:left="0"/>
        <w:jc w:val="both"/>
        <w:rPr>
          <w:rFonts w:asciiTheme="minorBidi" w:hAnsiTheme="minorBidi"/>
          <w:sz w:val="24"/>
          <w:szCs w:val="24"/>
        </w:rPr>
      </w:pPr>
      <w:r w:rsidRPr="00307482">
        <w:rPr>
          <w:rFonts w:asciiTheme="minorBidi" w:hAnsiTheme="minorBidi"/>
          <w:sz w:val="24"/>
          <w:szCs w:val="24"/>
          <w:lang w:bidi="ar-DZ"/>
        </w:rPr>
        <w:t xml:space="preserve">Probst. JB. Gibert, Mercier. J.Y, </w:t>
      </w:r>
      <w:r w:rsidRPr="001E048F">
        <w:rPr>
          <w:rFonts w:asciiTheme="minorBidi" w:hAnsiTheme="minorBidi"/>
          <w:b/>
          <w:bCs/>
          <w:sz w:val="24"/>
          <w:szCs w:val="24"/>
          <w:lang w:bidi="ar-DZ"/>
        </w:rPr>
        <w:t>Organisation &amp; Management "Guider le développement de l'entreprise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bidi="ar-DZ"/>
        </w:rPr>
        <w:t>,</w:t>
      </w:r>
      <w:r w:rsidRPr="00307482">
        <w:rPr>
          <w:rFonts w:asciiTheme="minorBidi" w:hAnsiTheme="minorBidi"/>
          <w:sz w:val="24"/>
          <w:szCs w:val="24"/>
          <w:lang w:bidi="ar-DZ"/>
        </w:rPr>
        <w:t xml:space="preserve"> édition organisation, 1997.</w:t>
      </w:r>
    </w:p>
    <w:p w:rsidR="00D174D5" w:rsidRPr="00307482" w:rsidRDefault="0022009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>R.A.</w:t>
      </w:r>
      <w:r w:rsidRPr="00307482">
        <w:rPr>
          <w:rFonts w:asciiTheme="minorBidi" w:hAnsiTheme="minorBidi"/>
          <w:sz w:val="24"/>
          <w:szCs w:val="24"/>
          <w:lang w:bidi="ar-DZ"/>
        </w:rPr>
        <w:t xml:space="preserve"> </w:t>
      </w:r>
      <w:r w:rsidRPr="00307482">
        <w:rPr>
          <w:rFonts w:asciiTheme="minorBidi" w:hAnsiTheme="minorBidi"/>
          <w:sz w:val="24"/>
          <w:szCs w:val="24"/>
        </w:rPr>
        <w:t xml:space="preserve">Thietart, </w:t>
      </w:r>
      <w:r w:rsidR="00440723">
        <w:rPr>
          <w:rFonts w:asciiTheme="minorBidi" w:hAnsiTheme="minorBidi"/>
          <w:b/>
          <w:bCs/>
          <w:sz w:val="24"/>
          <w:szCs w:val="24"/>
          <w:u w:val="single"/>
        </w:rPr>
        <w:t>L</w:t>
      </w:r>
      <w:r w:rsidRPr="00307482">
        <w:rPr>
          <w:rFonts w:asciiTheme="minorBidi" w:hAnsiTheme="minorBidi"/>
          <w:b/>
          <w:bCs/>
          <w:sz w:val="24"/>
          <w:szCs w:val="24"/>
          <w:u w:val="single"/>
        </w:rPr>
        <w:t xml:space="preserve">a </w:t>
      </w:r>
      <w:r w:rsidR="00440723">
        <w:rPr>
          <w:rFonts w:asciiTheme="minorBidi" w:hAnsiTheme="minorBidi"/>
          <w:b/>
          <w:bCs/>
          <w:sz w:val="24"/>
          <w:szCs w:val="24"/>
          <w:u w:val="single"/>
        </w:rPr>
        <w:t>S</w:t>
      </w:r>
      <w:r w:rsidRPr="00307482">
        <w:rPr>
          <w:rFonts w:asciiTheme="minorBidi" w:hAnsiTheme="minorBidi"/>
          <w:b/>
          <w:bCs/>
          <w:sz w:val="24"/>
          <w:szCs w:val="24"/>
          <w:u w:val="single"/>
        </w:rPr>
        <w:t>tratégie de l’entreprise</w:t>
      </w:r>
      <w:r w:rsidRPr="00307482">
        <w:rPr>
          <w:rFonts w:asciiTheme="minorBidi" w:hAnsiTheme="minorBidi"/>
          <w:sz w:val="24"/>
          <w:szCs w:val="24"/>
        </w:rPr>
        <w:t>, MC GRAW-HILL, 2</w:t>
      </w:r>
      <w:r w:rsidRPr="00307482">
        <w:rPr>
          <w:rFonts w:asciiTheme="minorBidi" w:hAnsiTheme="minorBidi"/>
          <w:sz w:val="24"/>
          <w:szCs w:val="24"/>
          <w:vertAlign w:val="superscript"/>
        </w:rPr>
        <w:t xml:space="preserve">ème </w:t>
      </w:r>
      <w:r w:rsidRPr="00307482">
        <w:rPr>
          <w:rFonts w:asciiTheme="minorBidi" w:hAnsiTheme="minorBidi"/>
          <w:sz w:val="24"/>
          <w:szCs w:val="24"/>
        </w:rPr>
        <w:t>édition, Paris, 1990.</w:t>
      </w:r>
    </w:p>
    <w:p w:rsidR="0022009C" w:rsidRPr="00307482" w:rsidRDefault="0022009C" w:rsidP="00440723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</w:rPr>
      </w:pPr>
      <w:proofErr w:type="spellStart"/>
      <w:r w:rsidRPr="00307482">
        <w:rPr>
          <w:rFonts w:asciiTheme="minorBidi" w:hAnsiTheme="minorBidi"/>
          <w:sz w:val="24"/>
          <w:szCs w:val="24"/>
          <w:lang w:bidi="ar-DZ"/>
        </w:rPr>
        <w:t>Savall</w:t>
      </w:r>
      <w:proofErr w:type="spellEnd"/>
      <w:r w:rsidRPr="00307482">
        <w:rPr>
          <w:rFonts w:asciiTheme="minorBidi" w:hAnsiTheme="minorBidi"/>
          <w:sz w:val="24"/>
          <w:szCs w:val="24"/>
          <w:lang w:bidi="ar-DZ"/>
        </w:rPr>
        <w:t xml:space="preserve">. H, </w:t>
      </w:r>
      <w:proofErr w:type="spellStart"/>
      <w:r w:rsidRPr="00307482">
        <w:rPr>
          <w:rFonts w:asciiTheme="minorBidi" w:hAnsiTheme="minorBidi"/>
          <w:sz w:val="24"/>
          <w:szCs w:val="24"/>
          <w:lang w:bidi="ar-DZ"/>
        </w:rPr>
        <w:t>Zardet</w:t>
      </w:r>
      <w:proofErr w:type="spellEnd"/>
      <w:r w:rsidRPr="00307482">
        <w:rPr>
          <w:rFonts w:asciiTheme="minorBidi" w:hAnsiTheme="minorBidi"/>
          <w:sz w:val="24"/>
          <w:szCs w:val="24"/>
          <w:lang w:bidi="ar-DZ"/>
        </w:rPr>
        <w:t xml:space="preserve">. V, </w:t>
      </w:r>
      <w:r w:rsidR="00440723">
        <w:rPr>
          <w:rFonts w:asciiTheme="minorBidi" w:hAnsiTheme="minorBidi"/>
          <w:b/>
          <w:bCs/>
          <w:sz w:val="24"/>
          <w:szCs w:val="24"/>
          <w:u w:val="single"/>
          <w:lang w:bidi="ar-DZ"/>
        </w:rPr>
        <w:t>M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bidi="ar-DZ"/>
        </w:rPr>
        <w:t>aîtriser les coûts et les performances cachés</w:t>
      </w:r>
      <w:r w:rsidRPr="00307482">
        <w:rPr>
          <w:rFonts w:asciiTheme="minorBidi" w:hAnsiTheme="minorBidi"/>
          <w:sz w:val="24"/>
          <w:szCs w:val="24"/>
          <w:lang w:bidi="ar-DZ"/>
        </w:rPr>
        <w:t>,  édition Economica,  2</w:t>
      </w:r>
      <w:r w:rsidRPr="00307482">
        <w:rPr>
          <w:rFonts w:asciiTheme="minorBidi" w:hAnsiTheme="minorBidi"/>
          <w:sz w:val="24"/>
          <w:szCs w:val="24"/>
          <w:vertAlign w:val="superscript"/>
          <w:lang w:bidi="ar-DZ"/>
        </w:rPr>
        <w:t>ème</w:t>
      </w:r>
      <w:r w:rsidRPr="00307482">
        <w:rPr>
          <w:rFonts w:asciiTheme="minorBidi" w:hAnsiTheme="minorBidi"/>
          <w:sz w:val="24"/>
          <w:szCs w:val="24"/>
          <w:lang w:bidi="ar-DZ"/>
        </w:rPr>
        <w:t xml:space="preserve"> édition, Paris, 1989.   </w:t>
      </w:r>
    </w:p>
    <w:p w:rsidR="0022009C" w:rsidRPr="00307482" w:rsidRDefault="0022009C" w:rsidP="00206E41">
      <w:pPr>
        <w:pStyle w:val="Notedebasdepage"/>
        <w:numPr>
          <w:ilvl w:val="0"/>
          <w:numId w:val="6"/>
        </w:numPr>
        <w:spacing w:line="276" w:lineRule="auto"/>
        <w:ind w:left="0"/>
        <w:jc w:val="both"/>
        <w:rPr>
          <w:rFonts w:asciiTheme="minorBidi" w:hAnsiTheme="minorBidi"/>
          <w:sz w:val="24"/>
          <w:szCs w:val="24"/>
          <w:rtl/>
          <w:lang w:bidi="ar-DZ"/>
        </w:rPr>
      </w:pPr>
      <w:r w:rsidRPr="00307482">
        <w:rPr>
          <w:rFonts w:asciiTheme="minorBidi" w:hAnsiTheme="minorBidi"/>
          <w:sz w:val="24"/>
          <w:szCs w:val="24"/>
        </w:rPr>
        <w:t xml:space="preserve">Tom Peters, Robert Waterman, </w:t>
      </w:r>
      <w:r w:rsidRPr="001E048F">
        <w:rPr>
          <w:rFonts w:asciiTheme="minorBidi" w:hAnsiTheme="minorBidi"/>
          <w:b/>
          <w:bCs/>
          <w:sz w:val="24"/>
          <w:szCs w:val="24"/>
        </w:rPr>
        <w:t xml:space="preserve">Le prix D’excellence, les 8 leviers </w:t>
      </w:r>
      <w:proofErr w:type="gramStart"/>
      <w:r w:rsidRPr="001E048F">
        <w:rPr>
          <w:rFonts w:asciiTheme="minorBidi" w:hAnsiTheme="minorBidi"/>
          <w:b/>
          <w:bCs/>
          <w:sz w:val="24"/>
          <w:szCs w:val="24"/>
        </w:rPr>
        <w:t>de la performances</w:t>
      </w:r>
      <w:proofErr w:type="gramEnd"/>
      <w:r w:rsidRPr="00307482">
        <w:rPr>
          <w:rFonts w:asciiTheme="minorBidi" w:hAnsiTheme="minorBidi"/>
          <w:sz w:val="24"/>
          <w:szCs w:val="24"/>
        </w:rPr>
        <w:t xml:space="preserve">, Edition Dunod, Paris, 1999.  </w:t>
      </w:r>
    </w:p>
    <w:p w:rsidR="004B18ED" w:rsidRDefault="004B18ED" w:rsidP="0022009C">
      <w:pPr>
        <w:pStyle w:val="Notedebasdepage"/>
        <w:spacing w:line="276" w:lineRule="auto"/>
        <w:ind w:left="360"/>
        <w:rPr>
          <w:rFonts w:ascii="Traditional Arabic" w:hAnsi="Traditional Arabic" w:cs="Traditional Arabic"/>
          <w:sz w:val="36"/>
          <w:szCs w:val="36"/>
          <w:rtl/>
          <w:lang w:bidi="ar-DZ"/>
        </w:rPr>
      </w:pPr>
    </w:p>
    <w:p w:rsidR="004A3FFD" w:rsidRPr="001E048F" w:rsidRDefault="004A3FFD" w:rsidP="001E048F">
      <w:pPr>
        <w:pStyle w:val="Paragraphedeliste"/>
        <w:numPr>
          <w:ilvl w:val="0"/>
          <w:numId w:val="6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/>
        <w:ind w:left="-142" w:hanging="142"/>
        <w:jc w:val="both"/>
        <w:rPr>
          <w:rFonts w:asciiTheme="minorBidi" w:eastAsia="Times New Roman" w:hAnsiTheme="minorBidi"/>
          <w:sz w:val="24"/>
          <w:szCs w:val="24"/>
          <w:lang w:val="en-US" w:eastAsia="fr-FR" w:bidi="ar-DZ"/>
        </w:rPr>
      </w:pPr>
      <w:proofErr w:type="spellStart"/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lastRenderedPageBreak/>
        <w:t>Denisis</w:t>
      </w:r>
      <w:proofErr w:type="spellEnd"/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>,</w:t>
      </w:r>
      <w:r w:rsidR="004A07CC"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 xml:space="preserve"> 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 xml:space="preserve"> A &amp; Griffin, R. </w:t>
      </w:r>
      <w:r w:rsidRPr="001E048F">
        <w:rPr>
          <w:rFonts w:asciiTheme="minorBidi" w:eastAsia="Times New Roman" w:hAnsiTheme="minorBidi"/>
          <w:b/>
          <w:bCs/>
          <w:sz w:val="24"/>
          <w:szCs w:val="24"/>
          <w:u w:val="single"/>
          <w:lang w:val="en-US" w:eastAsia="fr-FR"/>
        </w:rPr>
        <w:t>Human Resource Management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>, 2</w:t>
      </w:r>
      <w:r w:rsidRPr="001E048F">
        <w:rPr>
          <w:rFonts w:asciiTheme="minorBidi" w:eastAsia="Times New Roman" w:hAnsiTheme="minorBidi"/>
          <w:sz w:val="24"/>
          <w:szCs w:val="24"/>
          <w:vertAlign w:val="superscript"/>
          <w:lang w:val="en-US" w:eastAsia="fr-FR"/>
        </w:rPr>
        <w:t>nd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 xml:space="preserve"> ed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 w:bidi="ar-DZ"/>
        </w:rPr>
        <w:t>ition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>, New York, Houghton Mifflin Company,</w:t>
      </w:r>
      <w:r w:rsidRPr="001E048F">
        <w:rPr>
          <w:rFonts w:asciiTheme="minorBidi" w:eastAsia="Times New Roman" w:hAnsiTheme="minorBidi"/>
          <w:sz w:val="24"/>
          <w:szCs w:val="24"/>
          <w:rtl/>
          <w:lang w:val="en-US" w:eastAsia="fr-FR"/>
        </w:rPr>
        <w:t xml:space="preserve"> </w:t>
      </w:r>
      <w:r w:rsidRPr="001E048F">
        <w:rPr>
          <w:rFonts w:asciiTheme="minorBidi" w:eastAsia="Times New Roman" w:hAnsiTheme="minorBidi"/>
          <w:sz w:val="24"/>
          <w:szCs w:val="24"/>
          <w:lang w:val="en-US" w:eastAsia="fr-FR"/>
        </w:rPr>
        <w:t>2005</w:t>
      </w:r>
      <w:r w:rsidRPr="001E048F">
        <w:rPr>
          <w:rFonts w:asciiTheme="minorBidi" w:eastAsia="Times New Roman" w:hAnsiTheme="minorBidi"/>
          <w:sz w:val="24"/>
          <w:szCs w:val="24"/>
          <w:rtl/>
          <w:lang w:val="en-US" w:eastAsia="fr-FR"/>
        </w:rPr>
        <w:t>.</w:t>
      </w:r>
    </w:p>
    <w:p w:rsidR="00DF0B46" w:rsidRPr="00307482" w:rsidRDefault="00DF0B46" w:rsidP="001E048F">
      <w:pPr>
        <w:pStyle w:val="Notedebasdepage"/>
        <w:numPr>
          <w:ilvl w:val="0"/>
          <w:numId w:val="6"/>
        </w:numPr>
        <w:spacing w:line="276" w:lineRule="auto"/>
        <w:ind w:left="77"/>
        <w:jc w:val="both"/>
        <w:rPr>
          <w:rFonts w:asciiTheme="minorBidi" w:hAnsiTheme="minorBidi"/>
          <w:sz w:val="24"/>
          <w:szCs w:val="24"/>
          <w:rtl/>
        </w:rPr>
      </w:pPr>
      <w:proofErr w:type="spellStart"/>
      <w:r w:rsidRPr="00307482">
        <w:rPr>
          <w:rFonts w:asciiTheme="minorBidi" w:hAnsiTheme="minorBidi"/>
          <w:sz w:val="24"/>
          <w:szCs w:val="24"/>
          <w:lang w:val="en-US"/>
        </w:rPr>
        <w:t>Dessler</w:t>
      </w:r>
      <w:proofErr w:type="spellEnd"/>
      <w:r w:rsidRPr="00307482">
        <w:rPr>
          <w:rFonts w:asciiTheme="minorBidi" w:hAnsiTheme="minorBidi"/>
          <w:sz w:val="24"/>
          <w:szCs w:val="24"/>
          <w:rtl/>
          <w:lang w:val="en-US"/>
        </w:rPr>
        <w:t xml:space="preserve"> .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G, 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>Human Resource Management</w:t>
      </w:r>
      <w:r w:rsidRPr="00307482">
        <w:rPr>
          <w:rFonts w:asciiTheme="minorBidi" w:hAnsiTheme="minorBidi"/>
          <w:sz w:val="24"/>
          <w:szCs w:val="24"/>
          <w:lang w:val="en-US"/>
        </w:rPr>
        <w:t>, 7</w:t>
      </w:r>
      <w:r w:rsidRPr="00307482">
        <w:rPr>
          <w:rFonts w:asciiTheme="minorBidi" w:hAnsiTheme="minorBidi"/>
          <w:sz w:val="24"/>
          <w:szCs w:val="24"/>
          <w:vertAlign w:val="superscript"/>
          <w:lang w:val="en-US"/>
        </w:rPr>
        <w:t>TH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 Ed, Prentice-Hall, 1998</w:t>
      </w:r>
      <w:r w:rsidRPr="00307482">
        <w:rPr>
          <w:rFonts w:asciiTheme="minorBidi" w:hAnsiTheme="minorBidi"/>
          <w:sz w:val="24"/>
          <w:szCs w:val="24"/>
          <w:lang w:val="en-US" w:bidi="ar-DZ"/>
        </w:rPr>
        <w:t xml:space="preserve">.  </w:t>
      </w:r>
    </w:p>
    <w:p w:rsidR="00DF0B46" w:rsidRPr="00307482" w:rsidRDefault="00DF0B46" w:rsidP="001E048F">
      <w:pPr>
        <w:pStyle w:val="Notedebasdepage"/>
        <w:numPr>
          <w:ilvl w:val="0"/>
          <w:numId w:val="6"/>
        </w:numPr>
        <w:spacing w:line="276" w:lineRule="auto"/>
        <w:ind w:left="77"/>
        <w:jc w:val="both"/>
        <w:rPr>
          <w:rFonts w:asciiTheme="minorBidi" w:hAnsiTheme="minorBidi"/>
          <w:sz w:val="24"/>
          <w:szCs w:val="24"/>
          <w:lang w:val="en-US"/>
        </w:rPr>
      </w:pPr>
      <w:r w:rsidRPr="00307482">
        <w:rPr>
          <w:rFonts w:asciiTheme="minorBidi" w:hAnsiTheme="minorBidi"/>
          <w:sz w:val="24"/>
          <w:szCs w:val="24"/>
          <w:lang w:val="en-US"/>
        </w:rPr>
        <w:t>Harrison, J, John, C,</w:t>
      </w:r>
      <w:r w:rsidRPr="00307482">
        <w:rPr>
          <w:rFonts w:asciiTheme="minorBidi" w:hAnsiTheme="minorBidi"/>
          <w:b/>
          <w:bCs/>
          <w:sz w:val="24"/>
          <w:szCs w:val="24"/>
          <w:lang w:val="en-US"/>
        </w:rPr>
        <w:t xml:space="preserve"> 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>Foundations In Strategic Management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, South-Western College </w:t>
      </w:r>
      <w:proofErr w:type="gramStart"/>
      <w:r w:rsidRPr="00307482">
        <w:rPr>
          <w:rFonts w:asciiTheme="minorBidi" w:hAnsiTheme="minorBidi"/>
          <w:sz w:val="24"/>
          <w:szCs w:val="24"/>
          <w:lang w:val="en-US"/>
        </w:rPr>
        <w:t>Publishing ,</w:t>
      </w:r>
      <w:proofErr w:type="gramEnd"/>
      <w:r w:rsidRPr="00307482">
        <w:rPr>
          <w:rFonts w:asciiTheme="minorBidi" w:hAnsiTheme="minorBidi"/>
          <w:sz w:val="24"/>
          <w:szCs w:val="24"/>
          <w:lang w:val="en-US"/>
        </w:rPr>
        <w:t xml:space="preserve">U.S.A., 1998. </w:t>
      </w:r>
    </w:p>
    <w:p w:rsidR="00DF0B46" w:rsidRPr="00307482" w:rsidRDefault="00DF0B46" w:rsidP="001E048F">
      <w:pPr>
        <w:pStyle w:val="Paragraphedeliste"/>
        <w:numPr>
          <w:ilvl w:val="0"/>
          <w:numId w:val="6"/>
        </w:numPr>
        <w:spacing w:after="0"/>
        <w:ind w:left="77"/>
        <w:jc w:val="both"/>
        <w:rPr>
          <w:rFonts w:asciiTheme="minorBidi" w:eastAsia="Times New Roman" w:hAnsiTheme="minorBidi"/>
          <w:sz w:val="24"/>
          <w:szCs w:val="24"/>
          <w:lang w:val="en-US" w:eastAsia="fr-FR"/>
        </w:rPr>
      </w:pPr>
      <w:r w:rsidRPr="00307482">
        <w:rPr>
          <w:rFonts w:asciiTheme="minorBidi" w:eastAsia="Times New Roman" w:hAnsiTheme="minorBidi"/>
          <w:sz w:val="24"/>
          <w:szCs w:val="24"/>
          <w:lang w:val="en-US" w:eastAsia="fr-FR"/>
        </w:rPr>
        <w:t xml:space="preserve">Peter </w:t>
      </w:r>
      <w:proofErr w:type="spellStart"/>
      <w:r w:rsidRPr="00307482">
        <w:rPr>
          <w:rFonts w:asciiTheme="minorBidi" w:eastAsia="Times New Roman" w:hAnsiTheme="minorBidi"/>
          <w:sz w:val="24"/>
          <w:szCs w:val="24"/>
          <w:lang w:val="en-US" w:eastAsia="fr-FR"/>
        </w:rPr>
        <w:t>Drucker</w:t>
      </w:r>
      <w:proofErr w:type="spellEnd"/>
      <w:r w:rsidRPr="00307482">
        <w:rPr>
          <w:rFonts w:asciiTheme="minorBidi" w:eastAsia="Times New Roman" w:hAnsiTheme="minorBidi"/>
          <w:sz w:val="24"/>
          <w:szCs w:val="24"/>
          <w:lang w:val="en-US" w:eastAsia="fr-FR"/>
        </w:rPr>
        <w:t xml:space="preserve">, </w:t>
      </w:r>
      <w:r w:rsidRPr="00307482">
        <w:rPr>
          <w:rFonts w:asciiTheme="minorBidi" w:eastAsia="Times New Roman" w:hAnsiTheme="minorBidi"/>
          <w:b/>
          <w:bCs/>
          <w:sz w:val="24"/>
          <w:szCs w:val="24"/>
          <w:u w:val="single"/>
          <w:lang w:val="en-US" w:eastAsia="fr-FR"/>
        </w:rPr>
        <w:t>Tasks, Responsibilities, Practices</w:t>
      </w:r>
      <w:r w:rsidRPr="00307482">
        <w:rPr>
          <w:rFonts w:asciiTheme="minorBidi" w:eastAsia="Times New Roman" w:hAnsiTheme="minorBidi"/>
          <w:sz w:val="24"/>
          <w:szCs w:val="24"/>
          <w:lang w:val="en-US" w:eastAsia="fr-FR"/>
        </w:rPr>
        <w:t>, London, Heinemann, 1974.</w:t>
      </w:r>
    </w:p>
    <w:p w:rsidR="004A3FFD" w:rsidRPr="00307482" w:rsidRDefault="004A3FFD" w:rsidP="001E048F">
      <w:pPr>
        <w:pStyle w:val="Notedebasdepage"/>
        <w:numPr>
          <w:ilvl w:val="0"/>
          <w:numId w:val="6"/>
        </w:numPr>
        <w:spacing w:line="276" w:lineRule="auto"/>
        <w:ind w:left="77"/>
        <w:jc w:val="both"/>
        <w:rPr>
          <w:rFonts w:asciiTheme="minorBidi" w:hAnsiTheme="minorBidi"/>
          <w:sz w:val="24"/>
          <w:szCs w:val="24"/>
          <w:rtl/>
        </w:rPr>
      </w:pPr>
      <w:r w:rsidRPr="00307482">
        <w:rPr>
          <w:rFonts w:asciiTheme="minorBidi" w:hAnsiTheme="minorBidi"/>
          <w:sz w:val="24"/>
          <w:szCs w:val="24"/>
          <w:lang w:val="en-US"/>
        </w:rPr>
        <w:t>Stroh</w:t>
      </w:r>
      <w:r w:rsidRPr="00307482">
        <w:rPr>
          <w:rFonts w:asciiTheme="minorBidi" w:hAnsiTheme="minorBidi"/>
          <w:sz w:val="24"/>
          <w:szCs w:val="24"/>
          <w:rtl/>
          <w:lang w:val="en-US"/>
        </w:rPr>
        <w:t>.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 l., </w:t>
      </w:r>
      <w:proofErr w:type="spellStart"/>
      <w:r w:rsidRPr="00307482">
        <w:rPr>
          <w:rFonts w:asciiTheme="minorBidi" w:hAnsiTheme="minorBidi"/>
          <w:sz w:val="24"/>
          <w:szCs w:val="24"/>
          <w:lang w:val="en-US"/>
        </w:rPr>
        <w:t>Caligiuri</w:t>
      </w:r>
      <w:proofErr w:type="spellEnd"/>
      <w:r w:rsidRPr="00307482">
        <w:rPr>
          <w:rFonts w:asciiTheme="minorBidi" w:hAnsiTheme="minorBidi"/>
          <w:sz w:val="24"/>
          <w:szCs w:val="24"/>
          <w:rtl/>
          <w:lang w:val="en-US"/>
        </w:rPr>
        <w:t>.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 P., 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>Strategic Human Resources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val="en-US" w:bidi="ar-DZ"/>
        </w:rPr>
        <w:t>,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 Anew Source </w:t>
      </w:r>
      <w:proofErr w:type="gramStart"/>
      <w:r w:rsidRPr="00307482">
        <w:rPr>
          <w:rFonts w:asciiTheme="minorBidi" w:hAnsiTheme="minorBidi"/>
          <w:sz w:val="24"/>
          <w:szCs w:val="24"/>
          <w:lang w:val="en-US"/>
        </w:rPr>
        <w:t>For  Competitive</w:t>
      </w:r>
      <w:proofErr w:type="gramEnd"/>
      <w:r w:rsidRPr="00307482">
        <w:rPr>
          <w:rFonts w:asciiTheme="minorBidi" w:hAnsiTheme="minorBidi"/>
          <w:sz w:val="24"/>
          <w:szCs w:val="24"/>
          <w:lang w:val="en-US"/>
        </w:rPr>
        <w:t xml:space="preserve"> Advantage In The Global Arena, The International Journal Of Human Resource Management, (1-9),Feb</w:t>
      </w:r>
      <w:r w:rsidRPr="00307482">
        <w:rPr>
          <w:rFonts w:asciiTheme="minorBidi" w:hAnsiTheme="minorBidi"/>
          <w:sz w:val="24"/>
          <w:szCs w:val="24"/>
          <w:lang w:val="en-US" w:bidi="ar-DZ"/>
        </w:rPr>
        <w:t>ruary</w:t>
      </w:r>
      <w:r w:rsidRPr="00307482">
        <w:rPr>
          <w:rFonts w:asciiTheme="minorBidi" w:hAnsiTheme="minorBidi"/>
          <w:sz w:val="24"/>
          <w:szCs w:val="24"/>
          <w:lang w:val="en-US"/>
        </w:rPr>
        <w:t>,1998.</w:t>
      </w:r>
    </w:p>
    <w:p w:rsidR="004A3FFD" w:rsidRPr="00307482" w:rsidRDefault="004A3FFD" w:rsidP="001E048F">
      <w:pPr>
        <w:pStyle w:val="Notedebasdepage"/>
        <w:numPr>
          <w:ilvl w:val="0"/>
          <w:numId w:val="6"/>
        </w:numPr>
        <w:spacing w:line="276" w:lineRule="auto"/>
        <w:ind w:left="77"/>
        <w:jc w:val="both"/>
        <w:rPr>
          <w:rFonts w:asciiTheme="minorBidi" w:hAnsiTheme="minorBidi"/>
          <w:sz w:val="24"/>
          <w:szCs w:val="24"/>
          <w:lang w:val="en-US"/>
        </w:rPr>
      </w:pPr>
      <w:r w:rsidRPr="00307482">
        <w:rPr>
          <w:rFonts w:asciiTheme="minorBidi" w:hAnsiTheme="minorBidi"/>
          <w:sz w:val="24"/>
          <w:szCs w:val="24"/>
          <w:lang w:val="en-US"/>
        </w:rPr>
        <w:t>Wright &amp; Smart,</w:t>
      </w:r>
      <w:r w:rsidRPr="00307482">
        <w:rPr>
          <w:rFonts w:asciiTheme="minorBidi" w:hAnsiTheme="minorBidi"/>
          <w:b/>
          <w:bCs/>
          <w:i/>
          <w:iCs/>
          <w:sz w:val="24"/>
          <w:szCs w:val="24"/>
          <w:lang w:val="en-US"/>
        </w:rPr>
        <w:t xml:space="preserve"> </w:t>
      </w:r>
      <w:r w:rsidRPr="00307482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>The Strategic Management Process</w:t>
      </w:r>
      <w:r w:rsidRPr="00307482">
        <w:rPr>
          <w:rFonts w:asciiTheme="minorBidi" w:hAnsiTheme="minorBidi"/>
          <w:sz w:val="24"/>
          <w:szCs w:val="24"/>
          <w:lang w:val="en-US"/>
        </w:rPr>
        <w:t>, 3</w:t>
      </w:r>
      <w:r w:rsidRPr="00307482">
        <w:rPr>
          <w:rFonts w:asciiTheme="minorBidi" w:hAnsiTheme="minorBidi"/>
          <w:sz w:val="24"/>
          <w:szCs w:val="24"/>
          <w:vertAlign w:val="superscript"/>
          <w:lang w:val="en-US"/>
        </w:rPr>
        <w:t>RD</w:t>
      </w:r>
      <w:r w:rsidRPr="00307482">
        <w:rPr>
          <w:rFonts w:asciiTheme="minorBidi" w:hAnsiTheme="minorBidi"/>
          <w:sz w:val="24"/>
          <w:szCs w:val="24"/>
          <w:lang w:val="en-US"/>
        </w:rPr>
        <w:t xml:space="preserve"> edition Irwin </w:t>
      </w:r>
      <w:proofErr w:type="spellStart"/>
      <w:r w:rsidRPr="00307482">
        <w:rPr>
          <w:rFonts w:asciiTheme="minorBidi" w:hAnsiTheme="minorBidi"/>
          <w:sz w:val="24"/>
          <w:szCs w:val="24"/>
          <w:lang w:val="en-US"/>
        </w:rPr>
        <w:t>Inc</w:t>
      </w:r>
      <w:proofErr w:type="spellEnd"/>
      <w:r w:rsidRPr="00307482">
        <w:rPr>
          <w:rFonts w:asciiTheme="minorBidi" w:hAnsiTheme="minorBidi"/>
          <w:sz w:val="24"/>
          <w:szCs w:val="24"/>
          <w:lang w:val="en-US"/>
        </w:rPr>
        <w:t xml:space="preserve">, U.S.A., 1995. </w:t>
      </w:r>
    </w:p>
    <w:p w:rsidR="00093048" w:rsidRPr="004D2A04" w:rsidRDefault="00093048" w:rsidP="00093048">
      <w:pPr>
        <w:bidi/>
        <w:rPr>
          <w:rFonts w:ascii="Arabic Typesetting" w:eastAsia="Times New Roman" w:hAnsi="Arabic Typesetting" w:cs="Arabic Typesetting"/>
          <w:b/>
          <w:bCs/>
          <w:sz w:val="52"/>
          <w:szCs w:val="52"/>
          <w:u w:val="single"/>
          <w:lang w:val="en-US" w:eastAsia="fr-FR"/>
        </w:rPr>
      </w:pPr>
    </w:p>
    <w:sectPr w:rsidR="00093048" w:rsidRPr="004D2A04" w:rsidSect="0049711C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pgNumType w:start="2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49" w:rsidRDefault="00240A49" w:rsidP="00044550">
      <w:pPr>
        <w:spacing w:after="0" w:line="240" w:lineRule="auto"/>
      </w:pPr>
      <w:r>
        <w:separator/>
      </w:r>
    </w:p>
  </w:endnote>
  <w:endnote w:type="continuationSeparator" w:id="0">
    <w:p w:rsidR="00240A49" w:rsidRDefault="00240A49" w:rsidP="0004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852941"/>
      <w:docPartObj>
        <w:docPartGallery w:val="Page Numbers (Bottom of Page)"/>
        <w:docPartUnique/>
      </w:docPartObj>
    </w:sdtPr>
    <w:sdtEndPr>
      <w:rPr>
        <w:b/>
        <w:bCs/>
        <w:sz w:val="28"/>
        <w:szCs w:val="28"/>
      </w:rPr>
    </w:sdtEndPr>
    <w:sdtContent>
      <w:p w:rsidR="001B6C98" w:rsidRPr="002E2CF5" w:rsidRDefault="001B6C98">
        <w:pPr>
          <w:pStyle w:val="Pieddepage"/>
          <w:rPr>
            <w:b/>
            <w:bCs/>
            <w:sz w:val="28"/>
            <w:szCs w:val="28"/>
          </w:rPr>
        </w:pPr>
        <w:r w:rsidRPr="002E2CF5">
          <w:rPr>
            <w:rFonts w:asciiTheme="majorBidi" w:hAnsiTheme="majorBidi" w:cstheme="majorBidi"/>
            <w:b/>
            <w:bCs/>
            <w:sz w:val="32"/>
            <w:szCs w:val="32"/>
          </w:rPr>
          <w:fldChar w:fldCharType="begin"/>
        </w:r>
        <w:r w:rsidRPr="002E2CF5">
          <w:rPr>
            <w:rFonts w:asciiTheme="majorBidi" w:hAnsiTheme="majorBidi" w:cstheme="majorBidi"/>
            <w:b/>
            <w:bCs/>
            <w:sz w:val="32"/>
            <w:szCs w:val="32"/>
          </w:rPr>
          <w:instrText>PAGE   \* MERGEFORMAT</w:instrText>
        </w:r>
        <w:r w:rsidRPr="002E2CF5">
          <w:rPr>
            <w:rFonts w:asciiTheme="majorBidi" w:hAnsiTheme="majorBidi" w:cstheme="majorBidi"/>
            <w:b/>
            <w:bCs/>
            <w:sz w:val="32"/>
            <w:szCs w:val="32"/>
          </w:rPr>
          <w:fldChar w:fldCharType="separate"/>
        </w:r>
        <w:r w:rsidR="00962F7C">
          <w:rPr>
            <w:rFonts w:asciiTheme="majorBidi" w:hAnsiTheme="majorBidi" w:cstheme="majorBidi"/>
            <w:b/>
            <w:bCs/>
            <w:noProof/>
            <w:sz w:val="32"/>
            <w:szCs w:val="32"/>
          </w:rPr>
          <w:t>256</w:t>
        </w:r>
        <w:r w:rsidRPr="002E2CF5">
          <w:rPr>
            <w:rFonts w:asciiTheme="majorBidi" w:hAnsiTheme="majorBidi" w:cstheme="majorBidi"/>
            <w:b/>
            <w:bCs/>
            <w:sz w:val="32"/>
            <w:szCs w:val="32"/>
          </w:rPr>
          <w:fldChar w:fldCharType="end"/>
        </w:r>
      </w:p>
    </w:sdtContent>
  </w:sdt>
  <w:p w:rsidR="001B6C98" w:rsidRDefault="001B6C98">
    <w:pPr>
      <w:pStyle w:val="Pieddepage"/>
    </w:pPr>
  </w:p>
  <w:p w:rsidR="002E2CF5" w:rsidRDefault="002E2CF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49" w:rsidRDefault="00240A49" w:rsidP="00044550">
      <w:pPr>
        <w:spacing w:after="0" w:line="240" w:lineRule="auto"/>
      </w:pPr>
      <w:r>
        <w:separator/>
      </w:r>
    </w:p>
  </w:footnote>
  <w:footnote w:type="continuationSeparator" w:id="0">
    <w:p w:rsidR="00240A49" w:rsidRDefault="00240A49" w:rsidP="00044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FB5" w:rsidRDefault="00240A49" w:rsidP="00995FB5">
    <w:pPr>
      <w:pStyle w:val="En-tte"/>
      <w:pBdr>
        <w:bottom w:val="thickThinSmallGap" w:sz="24" w:space="1" w:color="622423" w:themeColor="accent2" w:themeShade="7F"/>
      </w:pBdr>
      <w:bidi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  <w:rtl/>
        </w:rPr>
        <w:alias w:val="Titre"/>
        <w:id w:val="77738743"/>
        <w:placeholder>
          <w:docPart w:val="3EFEAD67E4F345818DE17079EAD5941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roofErr w:type="gramStart"/>
        <w:r w:rsidR="00995FB5">
          <w:rPr>
            <w:rFonts w:asciiTheme="majorHAnsi" w:eastAsiaTheme="majorEastAsia" w:hAnsiTheme="majorHAnsi" w:cstheme="majorBidi" w:hint="cs"/>
            <w:sz w:val="32"/>
            <w:szCs w:val="32"/>
            <w:rtl/>
          </w:rPr>
          <w:t>قائمة</w:t>
        </w:r>
        <w:proofErr w:type="gramEnd"/>
        <w:r w:rsidR="00995FB5">
          <w:rPr>
            <w:rFonts w:asciiTheme="majorHAnsi" w:eastAsiaTheme="majorEastAsia" w:hAnsiTheme="majorHAnsi" w:cstheme="majorBidi" w:hint="cs"/>
            <w:sz w:val="32"/>
            <w:szCs w:val="32"/>
            <w:rtl/>
          </w:rPr>
          <w:t xml:space="preserve"> المراجع.</w:t>
        </w:r>
      </w:sdtContent>
    </w:sdt>
  </w:p>
  <w:p w:rsidR="00995FB5" w:rsidRDefault="00995FB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A296E"/>
    <w:multiLevelType w:val="hybridMultilevel"/>
    <w:tmpl w:val="5804F3BE"/>
    <w:lvl w:ilvl="0" w:tplc="1FF8BAE8">
      <w:start w:val="1"/>
      <w:numFmt w:val="decimal"/>
      <w:lvlText w:val="%1."/>
      <w:lvlJc w:val="left"/>
      <w:pPr>
        <w:ind w:left="130" w:hanging="55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36B05"/>
    <w:multiLevelType w:val="hybridMultilevel"/>
    <w:tmpl w:val="7E62EDF6"/>
    <w:lvl w:ilvl="0" w:tplc="801896F4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b w:val="0"/>
        <w:bCs w:val="0"/>
        <w:sz w:val="32"/>
        <w:szCs w:val="32"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2099B"/>
    <w:multiLevelType w:val="hybridMultilevel"/>
    <w:tmpl w:val="7E62EDF6"/>
    <w:lvl w:ilvl="0" w:tplc="801896F4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b w:val="0"/>
        <w:bCs w:val="0"/>
        <w:sz w:val="32"/>
        <w:szCs w:val="32"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12BE0"/>
    <w:multiLevelType w:val="hybridMultilevel"/>
    <w:tmpl w:val="87B82342"/>
    <w:lvl w:ilvl="0" w:tplc="2B22FA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B0999"/>
    <w:multiLevelType w:val="hybridMultilevel"/>
    <w:tmpl w:val="28583CAE"/>
    <w:lvl w:ilvl="0" w:tplc="6FAA2FF4"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F7B26"/>
    <w:multiLevelType w:val="hybridMultilevel"/>
    <w:tmpl w:val="CE286C7C"/>
    <w:lvl w:ilvl="0" w:tplc="60982AC0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5360B"/>
    <w:multiLevelType w:val="hybridMultilevel"/>
    <w:tmpl w:val="E1FE5500"/>
    <w:lvl w:ilvl="0" w:tplc="49E0914C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02EB9"/>
    <w:multiLevelType w:val="hybridMultilevel"/>
    <w:tmpl w:val="6144C38C"/>
    <w:lvl w:ilvl="0" w:tplc="2B22FAF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5D2FA2"/>
    <w:multiLevelType w:val="hybridMultilevel"/>
    <w:tmpl w:val="77B852D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8F4F78"/>
    <w:multiLevelType w:val="hybridMultilevel"/>
    <w:tmpl w:val="3ED002EC"/>
    <w:lvl w:ilvl="0" w:tplc="820A54AC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933D5"/>
    <w:multiLevelType w:val="hybridMultilevel"/>
    <w:tmpl w:val="A7DC15A8"/>
    <w:lvl w:ilvl="0" w:tplc="4EBC0D8C">
      <w:start w:val="1"/>
      <w:numFmt w:val="decimal"/>
      <w:lvlText w:val="%1-"/>
      <w:lvlJc w:val="left"/>
      <w:pPr>
        <w:ind w:left="-490" w:hanging="360"/>
      </w:pPr>
      <w:rPr>
        <w:rFonts w:asciiTheme="majorBidi" w:hAnsiTheme="majorBidi" w:cstheme="majorBidi" w:hint="default"/>
        <w:b/>
        <w:bCs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230" w:hanging="360"/>
      </w:pPr>
    </w:lvl>
    <w:lvl w:ilvl="2" w:tplc="0409001B" w:tentative="1">
      <w:start w:val="1"/>
      <w:numFmt w:val="lowerRoman"/>
      <w:lvlText w:val="%3."/>
      <w:lvlJc w:val="right"/>
      <w:pPr>
        <w:ind w:left="950" w:hanging="180"/>
      </w:pPr>
    </w:lvl>
    <w:lvl w:ilvl="3" w:tplc="0409000F" w:tentative="1">
      <w:start w:val="1"/>
      <w:numFmt w:val="decimal"/>
      <w:lvlText w:val="%4."/>
      <w:lvlJc w:val="left"/>
      <w:pPr>
        <w:ind w:left="1670" w:hanging="360"/>
      </w:pPr>
    </w:lvl>
    <w:lvl w:ilvl="4" w:tplc="04090019" w:tentative="1">
      <w:start w:val="1"/>
      <w:numFmt w:val="lowerLetter"/>
      <w:lvlText w:val="%5."/>
      <w:lvlJc w:val="left"/>
      <w:pPr>
        <w:ind w:left="2390" w:hanging="360"/>
      </w:pPr>
    </w:lvl>
    <w:lvl w:ilvl="5" w:tplc="0409001B" w:tentative="1">
      <w:start w:val="1"/>
      <w:numFmt w:val="lowerRoman"/>
      <w:lvlText w:val="%6."/>
      <w:lvlJc w:val="right"/>
      <w:pPr>
        <w:ind w:left="3110" w:hanging="180"/>
      </w:pPr>
    </w:lvl>
    <w:lvl w:ilvl="6" w:tplc="0409000F" w:tentative="1">
      <w:start w:val="1"/>
      <w:numFmt w:val="decimal"/>
      <w:lvlText w:val="%7."/>
      <w:lvlJc w:val="left"/>
      <w:pPr>
        <w:ind w:left="3830" w:hanging="360"/>
      </w:pPr>
    </w:lvl>
    <w:lvl w:ilvl="7" w:tplc="04090019" w:tentative="1">
      <w:start w:val="1"/>
      <w:numFmt w:val="lowerLetter"/>
      <w:lvlText w:val="%8."/>
      <w:lvlJc w:val="left"/>
      <w:pPr>
        <w:ind w:left="4550" w:hanging="360"/>
      </w:pPr>
    </w:lvl>
    <w:lvl w:ilvl="8" w:tplc="0409001B" w:tentative="1">
      <w:start w:val="1"/>
      <w:numFmt w:val="lowerRoman"/>
      <w:lvlText w:val="%9."/>
      <w:lvlJc w:val="right"/>
      <w:pPr>
        <w:ind w:left="5270" w:hanging="180"/>
      </w:pPr>
    </w:lvl>
  </w:abstractNum>
  <w:abstractNum w:abstractNumId="11">
    <w:nsid w:val="46090BD5"/>
    <w:multiLevelType w:val="hybridMultilevel"/>
    <w:tmpl w:val="969208D0"/>
    <w:lvl w:ilvl="0" w:tplc="2B22FA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A6E43"/>
    <w:multiLevelType w:val="hybridMultilevel"/>
    <w:tmpl w:val="7E62EDF6"/>
    <w:lvl w:ilvl="0" w:tplc="801896F4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b w:val="0"/>
        <w:bCs w:val="0"/>
        <w:sz w:val="32"/>
        <w:szCs w:val="32"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3324B"/>
    <w:multiLevelType w:val="hybridMultilevel"/>
    <w:tmpl w:val="2368CE8E"/>
    <w:lvl w:ilvl="0" w:tplc="2B22FA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4A071A"/>
    <w:multiLevelType w:val="hybridMultilevel"/>
    <w:tmpl w:val="4936FEF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903517"/>
    <w:multiLevelType w:val="hybridMultilevel"/>
    <w:tmpl w:val="E1FE5500"/>
    <w:lvl w:ilvl="0" w:tplc="49E0914C">
      <w:start w:val="1"/>
      <w:numFmt w:val="decimal"/>
      <w:lvlText w:val="%1."/>
      <w:lvlJc w:val="left"/>
      <w:pPr>
        <w:ind w:left="1069" w:hanging="360"/>
      </w:pPr>
      <w:rPr>
        <w:rFonts w:asciiTheme="majorBidi" w:eastAsia="Calibri" w:hAnsiTheme="majorBidi" w:cstheme="majorBidi" w:hint="default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55B12EA1"/>
    <w:multiLevelType w:val="hybridMultilevel"/>
    <w:tmpl w:val="E1FE5500"/>
    <w:lvl w:ilvl="0" w:tplc="49E0914C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3A7E4D"/>
    <w:multiLevelType w:val="hybridMultilevel"/>
    <w:tmpl w:val="3C2CE6E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35F30"/>
    <w:multiLevelType w:val="hybridMultilevel"/>
    <w:tmpl w:val="0BEA8BBA"/>
    <w:lvl w:ilvl="0" w:tplc="040C000F">
      <w:start w:val="1"/>
      <w:numFmt w:val="decimal"/>
      <w:lvlText w:val="%1."/>
      <w:lvlJc w:val="lef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61293475"/>
    <w:multiLevelType w:val="hybridMultilevel"/>
    <w:tmpl w:val="F702AC72"/>
    <w:lvl w:ilvl="0" w:tplc="74649D1A">
      <w:start w:val="1"/>
      <w:numFmt w:val="upperRoman"/>
      <w:lvlText w:val="%1."/>
      <w:lvlJc w:val="righ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2D554F"/>
    <w:multiLevelType w:val="hybridMultilevel"/>
    <w:tmpl w:val="E1FE5500"/>
    <w:lvl w:ilvl="0" w:tplc="49E0914C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2367A"/>
    <w:multiLevelType w:val="hybridMultilevel"/>
    <w:tmpl w:val="7E62EDF6"/>
    <w:lvl w:ilvl="0" w:tplc="801896F4">
      <w:start w:val="1"/>
      <w:numFmt w:val="decimal"/>
      <w:lvlText w:val="%1."/>
      <w:lvlJc w:val="left"/>
      <w:pPr>
        <w:ind w:left="927" w:hanging="360"/>
      </w:pPr>
      <w:rPr>
        <w:rFonts w:asciiTheme="majorBidi" w:eastAsia="Calibri" w:hAnsiTheme="majorBidi" w:cstheme="majorBidi" w:hint="default"/>
        <w:b w:val="0"/>
        <w:bCs w:val="0"/>
        <w:sz w:val="32"/>
        <w:szCs w:val="32"/>
        <w:lang w:val="fr-FR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BF1AA9"/>
    <w:multiLevelType w:val="hybridMultilevel"/>
    <w:tmpl w:val="64B017D2"/>
    <w:lvl w:ilvl="0" w:tplc="2B22FA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6176D"/>
    <w:multiLevelType w:val="hybridMultilevel"/>
    <w:tmpl w:val="D3A63D9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E4296F"/>
    <w:multiLevelType w:val="hybridMultilevel"/>
    <w:tmpl w:val="CA58372A"/>
    <w:lvl w:ilvl="0" w:tplc="1FF8BAE8">
      <w:start w:val="1"/>
      <w:numFmt w:val="decimal"/>
      <w:lvlText w:val="%1."/>
      <w:lvlJc w:val="left"/>
      <w:pPr>
        <w:ind w:left="130" w:hanging="55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655" w:hanging="360"/>
      </w:pPr>
    </w:lvl>
    <w:lvl w:ilvl="2" w:tplc="040C001B" w:tentative="1">
      <w:start w:val="1"/>
      <w:numFmt w:val="lowerRoman"/>
      <w:lvlText w:val="%3."/>
      <w:lvlJc w:val="right"/>
      <w:pPr>
        <w:ind w:left="1375" w:hanging="180"/>
      </w:pPr>
    </w:lvl>
    <w:lvl w:ilvl="3" w:tplc="040C000F" w:tentative="1">
      <w:start w:val="1"/>
      <w:numFmt w:val="decimal"/>
      <w:lvlText w:val="%4."/>
      <w:lvlJc w:val="left"/>
      <w:pPr>
        <w:ind w:left="2095" w:hanging="360"/>
      </w:pPr>
    </w:lvl>
    <w:lvl w:ilvl="4" w:tplc="040C0019" w:tentative="1">
      <w:start w:val="1"/>
      <w:numFmt w:val="lowerLetter"/>
      <w:lvlText w:val="%5."/>
      <w:lvlJc w:val="left"/>
      <w:pPr>
        <w:ind w:left="2815" w:hanging="360"/>
      </w:pPr>
    </w:lvl>
    <w:lvl w:ilvl="5" w:tplc="040C001B" w:tentative="1">
      <w:start w:val="1"/>
      <w:numFmt w:val="lowerRoman"/>
      <w:lvlText w:val="%6."/>
      <w:lvlJc w:val="right"/>
      <w:pPr>
        <w:ind w:left="3535" w:hanging="180"/>
      </w:pPr>
    </w:lvl>
    <w:lvl w:ilvl="6" w:tplc="040C000F" w:tentative="1">
      <w:start w:val="1"/>
      <w:numFmt w:val="decimal"/>
      <w:lvlText w:val="%7."/>
      <w:lvlJc w:val="left"/>
      <w:pPr>
        <w:ind w:left="4255" w:hanging="360"/>
      </w:pPr>
    </w:lvl>
    <w:lvl w:ilvl="7" w:tplc="040C0019" w:tentative="1">
      <w:start w:val="1"/>
      <w:numFmt w:val="lowerLetter"/>
      <w:lvlText w:val="%8."/>
      <w:lvlJc w:val="left"/>
      <w:pPr>
        <w:ind w:left="4975" w:hanging="360"/>
      </w:pPr>
    </w:lvl>
    <w:lvl w:ilvl="8" w:tplc="040C001B" w:tentative="1">
      <w:start w:val="1"/>
      <w:numFmt w:val="lowerRoman"/>
      <w:lvlText w:val="%9."/>
      <w:lvlJc w:val="right"/>
      <w:pPr>
        <w:ind w:left="5695" w:hanging="180"/>
      </w:pPr>
    </w:lvl>
  </w:abstractNum>
  <w:num w:numId="1">
    <w:abstractNumId w:val="19"/>
  </w:num>
  <w:num w:numId="2">
    <w:abstractNumId w:val="21"/>
  </w:num>
  <w:num w:numId="3">
    <w:abstractNumId w:val="24"/>
  </w:num>
  <w:num w:numId="4">
    <w:abstractNumId w:val="10"/>
  </w:num>
  <w:num w:numId="5">
    <w:abstractNumId w:val="0"/>
  </w:num>
  <w:num w:numId="6">
    <w:abstractNumId w:val="9"/>
  </w:num>
  <w:num w:numId="7">
    <w:abstractNumId w:val="18"/>
  </w:num>
  <w:num w:numId="8">
    <w:abstractNumId w:val="14"/>
  </w:num>
  <w:num w:numId="9">
    <w:abstractNumId w:val="17"/>
  </w:num>
  <w:num w:numId="10">
    <w:abstractNumId w:val="23"/>
  </w:num>
  <w:num w:numId="11">
    <w:abstractNumId w:val="22"/>
  </w:num>
  <w:num w:numId="12">
    <w:abstractNumId w:val="11"/>
  </w:num>
  <w:num w:numId="13">
    <w:abstractNumId w:val="3"/>
  </w:num>
  <w:num w:numId="14">
    <w:abstractNumId w:val="13"/>
  </w:num>
  <w:num w:numId="15">
    <w:abstractNumId w:val="5"/>
  </w:num>
  <w:num w:numId="16">
    <w:abstractNumId w:val="7"/>
  </w:num>
  <w:num w:numId="17">
    <w:abstractNumId w:val="8"/>
  </w:num>
  <w:num w:numId="18">
    <w:abstractNumId w:val="6"/>
  </w:num>
  <w:num w:numId="19">
    <w:abstractNumId w:val="20"/>
  </w:num>
  <w:num w:numId="20">
    <w:abstractNumId w:val="15"/>
  </w:num>
  <w:num w:numId="21">
    <w:abstractNumId w:val="16"/>
  </w:num>
  <w:num w:numId="22">
    <w:abstractNumId w:val="12"/>
  </w:num>
  <w:num w:numId="23">
    <w:abstractNumId w:val="1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22"/>
    <w:rsid w:val="00001519"/>
    <w:rsid w:val="00012907"/>
    <w:rsid w:val="0002502E"/>
    <w:rsid w:val="00044550"/>
    <w:rsid w:val="00044E94"/>
    <w:rsid w:val="00051E71"/>
    <w:rsid w:val="00092C10"/>
    <w:rsid w:val="00093048"/>
    <w:rsid w:val="000B77DE"/>
    <w:rsid w:val="000C0FC6"/>
    <w:rsid w:val="000D097E"/>
    <w:rsid w:val="000D2A71"/>
    <w:rsid w:val="000E3343"/>
    <w:rsid w:val="00122315"/>
    <w:rsid w:val="00133E74"/>
    <w:rsid w:val="00160266"/>
    <w:rsid w:val="001656A5"/>
    <w:rsid w:val="001762E9"/>
    <w:rsid w:val="001925B2"/>
    <w:rsid w:val="001A36D6"/>
    <w:rsid w:val="001B312C"/>
    <w:rsid w:val="001B6C98"/>
    <w:rsid w:val="001B79EA"/>
    <w:rsid w:val="001D565D"/>
    <w:rsid w:val="001E048F"/>
    <w:rsid w:val="001E32CF"/>
    <w:rsid w:val="001F10BC"/>
    <w:rsid w:val="00206E41"/>
    <w:rsid w:val="0021095F"/>
    <w:rsid w:val="0022009C"/>
    <w:rsid w:val="00231343"/>
    <w:rsid w:val="00240A49"/>
    <w:rsid w:val="00241BA2"/>
    <w:rsid w:val="00252140"/>
    <w:rsid w:val="00252A2D"/>
    <w:rsid w:val="0025640A"/>
    <w:rsid w:val="002812EB"/>
    <w:rsid w:val="00287BE7"/>
    <w:rsid w:val="00295DDC"/>
    <w:rsid w:val="002B67E3"/>
    <w:rsid w:val="002C120D"/>
    <w:rsid w:val="002D339B"/>
    <w:rsid w:val="002D509F"/>
    <w:rsid w:val="002E2CF5"/>
    <w:rsid w:val="00301661"/>
    <w:rsid w:val="00303861"/>
    <w:rsid w:val="003055F7"/>
    <w:rsid w:val="00307482"/>
    <w:rsid w:val="00310F1B"/>
    <w:rsid w:val="00323392"/>
    <w:rsid w:val="00325559"/>
    <w:rsid w:val="003348E9"/>
    <w:rsid w:val="003464E4"/>
    <w:rsid w:val="00350878"/>
    <w:rsid w:val="003677A5"/>
    <w:rsid w:val="00382C0C"/>
    <w:rsid w:val="003C064D"/>
    <w:rsid w:val="003C4BAE"/>
    <w:rsid w:val="003D5A81"/>
    <w:rsid w:val="003D702F"/>
    <w:rsid w:val="003F1B5E"/>
    <w:rsid w:val="003F3CEF"/>
    <w:rsid w:val="003F7A7D"/>
    <w:rsid w:val="00400250"/>
    <w:rsid w:val="00413689"/>
    <w:rsid w:val="004143CC"/>
    <w:rsid w:val="004210FB"/>
    <w:rsid w:val="00432306"/>
    <w:rsid w:val="00434A4B"/>
    <w:rsid w:val="00440723"/>
    <w:rsid w:val="00440A14"/>
    <w:rsid w:val="00444296"/>
    <w:rsid w:val="004459C0"/>
    <w:rsid w:val="00450BB4"/>
    <w:rsid w:val="00457C74"/>
    <w:rsid w:val="00474A04"/>
    <w:rsid w:val="00481B9C"/>
    <w:rsid w:val="0049711C"/>
    <w:rsid w:val="004A07CC"/>
    <w:rsid w:val="004A1F77"/>
    <w:rsid w:val="004A3FFD"/>
    <w:rsid w:val="004B18ED"/>
    <w:rsid w:val="004D2A04"/>
    <w:rsid w:val="004E6C3D"/>
    <w:rsid w:val="004F3CBA"/>
    <w:rsid w:val="0051184E"/>
    <w:rsid w:val="00523308"/>
    <w:rsid w:val="005452F0"/>
    <w:rsid w:val="00554D33"/>
    <w:rsid w:val="00572DDB"/>
    <w:rsid w:val="00582BA5"/>
    <w:rsid w:val="00582E08"/>
    <w:rsid w:val="005953DA"/>
    <w:rsid w:val="005A4CBA"/>
    <w:rsid w:val="005A5D23"/>
    <w:rsid w:val="005B2BED"/>
    <w:rsid w:val="005B4256"/>
    <w:rsid w:val="005C1E45"/>
    <w:rsid w:val="005D152F"/>
    <w:rsid w:val="005D3949"/>
    <w:rsid w:val="005E2ECC"/>
    <w:rsid w:val="005E40A7"/>
    <w:rsid w:val="005E7FB0"/>
    <w:rsid w:val="005F4132"/>
    <w:rsid w:val="005F7567"/>
    <w:rsid w:val="00601769"/>
    <w:rsid w:val="00610AD0"/>
    <w:rsid w:val="0062215E"/>
    <w:rsid w:val="00624BFA"/>
    <w:rsid w:val="00646B8F"/>
    <w:rsid w:val="006517F1"/>
    <w:rsid w:val="00663278"/>
    <w:rsid w:val="00670EDC"/>
    <w:rsid w:val="006713F0"/>
    <w:rsid w:val="006857B0"/>
    <w:rsid w:val="00687DC7"/>
    <w:rsid w:val="006B0BC3"/>
    <w:rsid w:val="006C4FE0"/>
    <w:rsid w:val="006C612D"/>
    <w:rsid w:val="006D00C6"/>
    <w:rsid w:val="006D0904"/>
    <w:rsid w:val="006D65B2"/>
    <w:rsid w:val="006E06E9"/>
    <w:rsid w:val="006F11D7"/>
    <w:rsid w:val="006F7B2D"/>
    <w:rsid w:val="0071338B"/>
    <w:rsid w:val="00716CE5"/>
    <w:rsid w:val="0073560A"/>
    <w:rsid w:val="007436F7"/>
    <w:rsid w:val="0076104B"/>
    <w:rsid w:val="00782A97"/>
    <w:rsid w:val="0078664A"/>
    <w:rsid w:val="007913FD"/>
    <w:rsid w:val="007A31B4"/>
    <w:rsid w:val="007A7709"/>
    <w:rsid w:val="007C58E5"/>
    <w:rsid w:val="007D1724"/>
    <w:rsid w:val="007E1E86"/>
    <w:rsid w:val="007E7B4E"/>
    <w:rsid w:val="007F2E57"/>
    <w:rsid w:val="007F4DF3"/>
    <w:rsid w:val="00821045"/>
    <w:rsid w:val="00885523"/>
    <w:rsid w:val="008A6D32"/>
    <w:rsid w:val="008B7CA8"/>
    <w:rsid w:val="008C7125"/>
    <w:rsid w:val="008D6AE4"/>
    <w:rsid w:val="008E013D"/>
    <w:rsid w:val="008E1B84"/>
    <w:rsid w:val="008F3499"/>
    <w:rsid w:val="008F7ACA"/>
    <w:rsid w:val="009154EC"/>
    <w:rsid w:val="00924218"/>
    <w:rsid w:val="00930A13"/>
    <w:rsid w:val="00941514"/>
    <w:rsid w:val="009468C9"/>
    <w:rsid w:val="00962F7C"/>
    <w:rsid w:val="00970F48"/>
    <w:rsid w:val="00987476"/>
    <w:rsid w:val="00995FB5"/>
    <w:rsid w:val="009A255F"/>
    <w:rsid w:val="009C5F36"/>
    <w:rsid w:val="009C638B"/>
    <w:rsid w:val="009E1614"/>
    <w:rsid w:val="00A0018C"/>
    <w:rsid w:val="00A05578"/>
    <w:rsid w:val="00A05DE9"/>
    <w:rsid w:val="00A11222"/>
    <w:rsid w:val="00A30703"/>
    <w:rsid w:val="00A31F9C"/>
    <w:rsid w:val="00A506D9"/>
    <w:rsid w:val="00A60704"/>
    <w:rsid w:val="00A64F88"/>
    <w:rsid w:val="00A67A0E"/>
    <w:rsid w:val="00A85EF7"/>
    <w:rsid w:val="00A94BE5"/>
    <w:rsid w:val="00AA0292"/>
    <w:rsid w:val="00AA2EE7"/>
    <w:rsid w:val="00AA5884"/>
    <w:rsid w:val="00AB1FA8"/>
    <w:rsid w:val="00AB3397"/>
    <w:rsid w:val="00AE2BC8"/>
    <w:rsid w:val="00AE5608"/>
    <w:rsid w:val="00AE7A4F"/>
    <w:rsid w:val="00B05C1D"/>
    <w:rsid w:val="00B15E89"/>
    <w:rsid w:val="00B16F71"/>
    <w:rsid w:val="00B6060B"/>
    <w:rsid w:val="00B633E3"/>
    <w:rsid w:val="00B71622"/>
    <w:rsid w:val="00B84D2E"/>
    <w:rsid w:val="00B90147"/>
    <w:rsid w:val="00B962A7"/>
    <w:rsid w:val="00BA582D"/>
    <w:rsid w:val="00BB3736"/>
    <w:rsid w:val="00BC364A"/>
    <w:rsid w:val="00BE6A0C"/>
    <w:rsid w:val="00BF765F"/>
    <w:rsid w:val="00C0763F"/>
    <w:rsid w:val="00C113B4"/>
    <w:rsid w:val="00C36525"/>
    <w:rsid w:val="00C7560C"/>
    <w:rsid w:val="00C81CC0"/>
    <w:rsid w:val="00C83DB1"/>
    <w:rsid w:val="00C901C0"/>
    <w:rsid w:val="00CB3E42"/>
    <w:rsid w:val="00CB6BBC"/>
    <w:rsid w:val="00CC4C31"/>
    <w:rsid w:val="00CE08A2"/>
    <w:rsid w:val="00CE6BC0"/>
    <w:rsid w:val="00CF0A84"/>
    <w:rsid w:val="00D03ED1"/>
    <w:rsid w:val="00D066E1"/>
    <w:rsid w:val="00D12EC8"/>
    <w:rsid w:val="00D174D5"/>
    <w:rsid w:val="00D23CAC"/>
    <w:rsid w:val="00D27225"/>
    <w:rsid w:val="00D468C9"/>
    <w:rsid w:val="00DA1EB3"/>
    <w:rsid w:val="00DA2A6B"/>
    <w:rsid w:val="00DB216F"/>
    <w:rsid w:val="00DC16F6"/>
    <w:rsid w:val="00DC17CD"/>
    <w:rsid w:val="00DE5744"/>
    <w:rsid w:val="00DE7022"/>
    <w:rsid w:val="00DE7AF2"/>
    <w:rsid w:val="00DF0B46"/>
    <w:rsid w:val="00E10727"/>
    <w:rsid w:val="00E17880"/>
    <w:rsid w:val="00E54539"/>
    <w:rsid w:val="00E54B67"/>
    <w:rsid w:val="00E5591D"/>
    <w:rsid w:val="00E572A8"/>
    <w:rsid w:val="00E73F9F"/>
    <w:rsid w:val="00E835B7"/>
    <w:rsid w:val="00E83AB3"/>
    <w:rsid w:val="00E87E3D"/>
    <w:rsid w:val="00E9026B"/>
    <w:rsid w:val="00E96055"/>
    <w:rsid w:val="00EB286D"/>
    <w:rsid w:val="00ED7385"/>
    <w:rsid w:val="00ED7B62"/>
    <w:rsid w:val="00EF0932"/>
    <w:rsid w:val="00EF0D5F"/>
    <w:rsid w:val="00F00848"/>
    <w:rsid w:val="00F037A8"/>
    <w:rsid w:val="00F21E0C"/>
    <w:rsid w:val="00F26CE2"/>
    <w:rsid w:val="00F30573"/>
    <w:rsid w:val="00F30784"/>
    <w:rsid w:val="00F30D5B"/>
    <w:rsid w:val="00F47530"/>
    <w:rsid w:val="00F510A5"/>
    <w:rsid w:val="00F516DE"/>
    <w:rsid w:val="00F60DEC"/>
    <w:rsid w:val="00F611B6"/>
    <w:rsid w:val="00F91DE0"/>
    <w:rsid w:val="00FA293A"/>
    <w:rsid w:val="00FC125E"/>
    <w:rsid w:val="00FE0D9B"/>
    <w:rsid w:val="00FE4567"/>
    <w:rsid w:val="00FF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nhideWhenUsed/>
    <w:rsid w:val="0025640A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25640A"/>
    <w:rPr>
      <w:sz w:val="20"/>
      <w:szCs w:val="20"/>
    </w:rPr>
  </w:style>
  <w:style w:type="character" w:styleId="Appelnotedebasdep">
    <w:name w:val="footnote reference"/>
    <w:basedOn w:val="Policepardfaut"/>
    <w:semiHidden/>
    <w:unhideWhenUsed/>
    <w:rsid w:val="0025640A"/>
    <w:rPr>
      <w:vertAlign w:val="superscript"/>
    </w:rPr>
  </w:style>
  <w:style w:type="character" w:styleId="Lienhypertexte">
    <w:name w:val="Hyperlink"/>
    <w:uiPriority w:val="99"/>
    <w:unhideWhenUsed/>
    <w:rsid w:val="007D172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44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455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4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44550"/>
  </w:style>
  <w:style w:type="paragraph" w:styleId="Pieddepage">
    <w:name w:val="footer"/>
    <w:basedOn w:val="Normal"/>
    <w:link w:val="PieddepageCar"/>
    <w:uiPriority w:val="99"/>
    <w:unhideWhenUsed/>
    <w:rsid w:val="0004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44550"/>
  </w:style>
  <w:style w:type="paragraph" w:styleId="Paragraphedeliste">
    <w:name w:val="List Paragraph"/>
    <w:basedOn w:val="Normal"/>
    <w:uiPriority w:val="34"/>
    <w:qFormat/>
    <w:rsid w:val="009154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nhideWhenUsed/>
    <w:rsid w:val="0025640A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25640A"/>
    <w:rPr>
      <w:sz w:val="20"/>
      <w:szCs w:val="20"/>
    </w:rPr>
  </w:style>
  <w:style w:type="character" w:styleId="Appelnotedebasdep">
    <w:name w:val="footnote reference"/>
    <w:basedOn w:val="Policepardfaut"/>
    <w:semiHidden/>
    <w:unhideWhenUsed/>
    <w:rsid w:val="0025640A"/>
    <w:rPr>
      <w:vertAlign w:val="superscript"/>
    </w:rPr>
  </w:style>
  <w:style w:type="character" w:styleId="Lienhypertexte">
    <w:name w:val="Hyperlink"/>
    <w:uiPriority w:val="99"/>
    <w:unhideWhenUsed/>
    <w:rsid w:val="007D172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44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455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4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44550"/>
  </w:style>
  <w:style w:type="paragraph" w:styleId="Pieddepage">
    <w:name w:val="footer"/>
    <w:basedOn w:val="Normal"/>
    <w:link w:val="PieddepageCar"/>
    <w:uiPriority w:val="99"/>
    <w:unhideWhenUsed/>
    <w:rsid w:val="0004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44550"/>
  </w:style>
  <w:style w:type="paragraph" w:styleId="Paragraphedeliste">
    <w:name w:val="List Paragraph"/>
    <w:basedOn w:val="Normal"/>
    <w:uiPriority w:val="34"/>
    <w:qFormat/>
    <w:rsid w:val="00915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rdiscussion.com/hr8109.html?pagenumber=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kenanaonline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enanaonline.com/users/ahmedkordy/topics/67676/posts/149982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FEAD67E4F345818DE17079EAD594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35C694-F6E6-4240-A880-F7DBF16B2167}"/>
      </w:docPartPr>
      <w:docPartBody>
        <w:p w:rsidR="00621F4E" w:rsidRDefault="001E7D87" w:rsidP="001E7D87">
          <w:pPr>
            <w:pStyle w:val="3EFEAD67E4F345818DE17079EAD5941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D87"/>
    <w:rsid w:val="000728D1"/>
    <w:rsid w:val="0017396F"/>
    <w:rsid w:val="001E7D87"/>
    <w:rsid w:val="002C5D1E"/>
    <w:rsid w:val="00474248"/>
    <w:rsid w:val="0048419B"/>
    <w:rsid w:val="004B3D99"/>
    <w:rsid w:val="005750B4"/>
    <w:rsid w:val="00621F4E"/>
    <w:rsid w:val="00657ACE"/>
    <w:rsid w:val="007432F6"/>
    <w:rsid w:val="00872F47"/>
    <w:rsid w:val="009A3734"/>
    <w:rsid w:val="00C100C8"/>
    <w:rsid w:val="00CF7FB4"/>
    <w:rsid w:val="00F06EE9"/>
    <w:rsid w:val="00F4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EFEAD67E4F345818DE17079EAD59418">
    <w:name w:val="3EFEAD67E4F345818DE17079EAD59418"/>
    <w:rsid w:val="001E7D87"/>
  </w:style>
  <w:style w:type="paragraph" w:customStyle="1" w:styleId="28E1F04E4D5B4A0EA0CA09B52D9AA971">
    <w:name w:val="28E1F04E4D5B4A0EA0CA09B52D9AA971"/>
    <w:rsid w:val="00474248"/>
  </w:style>
  <w:style w:type="paragraph" w:customStyle="1" w:styleId="CEF44D80EDCB406C827CC3A45E97E290">
    <w:name w:val="CEF44D80EDCB406C827CC3A45E97E290"/>
    <w:rsid w:val="0047424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EFEAD67E4F345818DE17079EAD59418">
    <w:name w:val="3EFEAD67E4F345818DE17079EAD59418"/>
    <w:rsid w:val="001E7D87"/>
  </w:style>
  <w:style w:type="paragraph" w:customStyle="1" w:styleId="28E1F04E4D5B4A0EA0CA09B52D9AA971">
    <w:name w:val="28E1F04E4D5B4A0EA0CA09B52D9AA971"/>
    <w:rsid w:val="00474248"/>
  </w:style>
  <w:style w:type="paragraph" w:customStyle="1" w:styleId="CEF44D80EDCB406C827CC3A45E97E290">
    <w:name w:val="CEF44D80EDCB406C827CC3A45E97E290"/>
    <w:rsid w:val="004742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C5A55-0413-441A-92CB-EF819750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12</Pages>
  <Words>2974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قائمة المراجع.</vt:lpstr>
    </vt:vector>
  </TitlesOfParts>
  <Company/>
  <LinksUpToDate>false</LinksUpToDate>
  <CharactersWithSpaces>19296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قائمة المراجع.</dc:title>
  <dc:subject/>
  <dc:creator>it</dc:creator>
  <cp:keywords/>
  <dc:description/>
  <cp:lastModifiedBy>it</cp:lastModifiedBy>
  <cp:revision>188</cp:revision>
  <cp:lastPrinted>2013-10-25T22:36:00Z</cp:lastPrinted>
  <dcterms:created xsi:type="dcterms:W3CDTF">2013-01-21T10:45:00Z</dcterms:created>
  <dcterms:modified xsi:type="dcterms:W3CDTF">2013-10-28T15:16:00Z</dcterms:modified>
</cp:coreProperties>
</file>